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4FA" w:rsidRPr="00E84A2D" w:rsidRDefault="00173F1F" w:rsidP="00173F1F">
      <w:pPr>
        <w:jc w:val="center"/>
        <w:rPr>
          <w:rFonts w:ascii="Verdana" w:hAnsi="Verdana" w:cstheme="minorHAnsi"/>
          <w:b/>
          <w:bCs/>
          <w:sz w:val="32"/>
          <w:szCs w:val="32"/>
        </w:rPr>
      </w:pPr>
      <w:r w:rsidRPr="00E84A2D">
        <w:rPr>
          <w:rFonts w:ascii="Verdana" w:hAnsi="Verdana" w:cstheme="minorHAnsi"/>
          <w:b/>
          <w:bCs/>
          <w:sz w:val="32"/>
          <w:szCs w:val="32"/>
        </w:rPr>
        <w:t>Coronavirus</w:t>
      </w:r>
      <w:r w:rsidR="007039CD" w:rsidRPr="00E84A2D">
        <w:rPr>
          <w:rFonts w:ascii="Verdana" w:hAnsi="Verdana" w:cstheme="minorHAnsi"/>
          <w:b/>
          <w:bCs/>
          <w:sz w:val="32"/>
          <w:szCs w:val="32"/>
        </w:rPr>
        <w:t xml:space="preserve"> COVID 19</w:t>
      </w:r>
      <w:r w:rsidRPr="00E84A2D">
        <w:rPr>
          <w:rFonts w:ascii="Verdana" w:hAnsi="Verdana" w:cstheme="minorHAnsi"/>
          <w:b/>
          <w:bCs/>
          <w:sz w:val="32"/>
          <w:szCs w:val="32"/>
        </w:rPr>
        <w:t xml:space="preserve"> Reference Document</w:t>
      </w:r>
    </w:p>
    <w:p w:rsidR="00173F1F" w:rsidRPr="00E84A2D" w:rsidRDefault="00173F1F">
      <w:pPr>
        <w:rPr>
          <w:rFonts w:ascii="Georgia" w:hAnsi="Georgia" w:cstheme="minorHAnsi"/>
          <w:sz w:val="24"/>
          <w:szCs w:val="24"/>
        </w:rPr>
      </w:pPr>
    </w:p>
    <w:p w:rsidR="00173F1F" w:rsidRPr="00E84A2D" w:rsidRDefault="00173F1F" w:rsidP="00173F1F">
      <w:pPr>
        <w:rPr>
          <w:rFonts w:ascii="Georgia" w:hAnsi="Georgia" w:cstheme="minorHAnsi"/>
          <w:sz w:val="24"/>
          <w:szCs w:val="24"/>
        </w:rPr>
      </w:pPr>
    </w:p>
    <w:p w:rsidR="00E84A2D" w:rsidRPr="00DC4F5F" w:rsidRDefault="00E84A2D" w:rsidP="00E84A2D">
      <w:pPr>
        <w:rPr>
          <w:rFonts w:ascii="Verdana" w:hAnsi="Verdana" w:cstheme="minorHAnsi"/>
          <w:b/>
          <w:bCs/>
          <w:sz w:val="24"/>
          <w:szCs w:val="24"/>
        </w:rPr>
      </w:pPr>
      <w:r w:rsidRPr="00DC4F5F">
        <w:rPr>
          <w:rFonts w:ascii="Verdana" w:hAnsi="Verdana" w:cstheme="minorHAnsi"/>
          <w:b/>
          <w:bCs/>
          <w:sz w:val="24"/>
          <w:szCs w:val="24"/>
        </w:rPr>
        <w:t>Protocol for Communication: Potential Case of COVID-</w:t>
      </w:r>
      <w:r w:rsidR="00173F1F" w:rsidRPr="00DC4F5F">
        <w:rPr>
          <w:rFonts w:ascii="Verdana" w:hAnsi="Verdana" w:cstheme="minorHAnsi"/>
          <w:b/>
          <w:bCs/>
          <w:sz w:val="24"/>
          <w:szCs w:val="24"/>
        </w:rPr>
        <w:t>19</w:t>
      </w:r>
    </w:p>
    <w:p w:rsidR="00173F1F" w:rsidRPr="00E84A2D" w:rsidRDefault="00173F1F" w:rsidP="00173F1F">
      <w:pPr>
        <w:rPr>
          <w:rFonts w:ascii="Georgia" w:hAnsi="Georgia" w:cstheme="minorHAnsi"/>
          <w:sz w:val="24"/>
          <w:szCs w:val="24"/>
        </w:rPr>
      </w:pPr>
      <w:r w:rsidRPr="00E84A2D">
        <w:rPr>
          <w:rFonts w:ascii="Georgia" w:hAnsi="Georgia" w:cstheme="minorHAnsi"/>
          <w:sz w:val="24"/>
          <w:szCs w:val="24"/>
        </w:rPr>
        <w:t xml:space="preserve">Please </w:t>
      </w:r>
      <w:r w:rsidR="00E84A2D">
        <w:rPr>
          <w:rFonts w:ascii="Georgia" w:hAnsi="Georgia" w:cstheme="minorHAnsi"/>
          <w:sz w:val="24"/>
          <w:szCs w:val="24"/>
        </w:rPr>
        <w:t>use</w:t>
      </w:r>
      <w:r w:rsidRPr="00E84A2D">
        <w:rPr>
          <w:rFonts w:ascii="Georgia" w:hAnsi="Georgia" w:cstheme="minorHAnsi"/>
          <w:sz w:val="24"/>
          <w:szCs w:val="24"/>
        </w:rPr>
        <w:t xml:space="preserve"> the following protocol </w:t>
      </w:r>
      <w:r w:rsidRPr="00E84A2D">
        <w:rPr>
          <w:rFonts w:ascii="Georgia" w:hAnsi="Georgia" w:cstheme="minorHAnsi"/>
          <w:i/>
          <w:sz w:val="24"/>
          <w:szCs w:val="24"/>
        </w:rPr>
        <w:t>only when you have a potential case of COVID-19 in your facility.</w:t>
      </w:r>
      <w:r w:rsidR="00E84A2D">
        <w:rPr>
          <w:rFonts w:ascii="Georgia" w:hAnsi="Georgia" w:cstheme="minorHAnsi"/>
          <w:i/>
          <w:sz w:val="24"/>
          <w:szCs w:val="24"/>
        </w:rPr>
        <w:t xml:space="preserve"> </w:t>
      </w:r>
      <w:r w:rsidRPr="00E84A2D">
        <w:rPr>
          <w:rFonts w:ascii="Georgia" w:hAnsi="Georgia" w:cstheme="minorHAnsi"/>
          <w:sz w:val="24"/>
          <w:szCs w:val="24"/>
        </w:rPr>
        <w:t xml:space="preserve">Your </w:t>
      </w:r>
      <w:r w:rsidR="00DC4F5F">
        <w:rPr>
          <w:rFonts w:ascii="Georgia" w:hAnsi="Georgia" w:cstheme="minorHAnsi"/>
          <w:sz w:val="24"/>
          <w:szCs w:val="24"/>
        </w:rPr>
        <w:t>general managers</w:t>
      </w:r>
      <w:r w:rsidRPr="00E84A2D">
        <w:rPr>
          <w:rFonts w:ascii="Georgia" w:hAnsi="Georgia" w:cstheme="minorHAnsi"/>
          <w:sz w:val="24"/>
          <w:szCs w:val="24"/>
        </w:rPr>
        <w:t xml:space="preserve"> should send an email to the following people.</w:t>
      </w:r>
      <w:r w:rsidR="00E84A2D">
        <w:rPr>
          <w:rFonts w:ascii="Georgia" w:hAnsi="Georgia" w:cstheme="minorHAnsi"/>
          <w:sz w:val="24"/>
          <w:szCs w:val="24"/>
        </w:rPr>
        <w:t xml:space="preserve"> </w:t>
      </w:r>
      <w:r w:rsidRPr="00E84A2D">
        <w:rPr>
          <w:rFonts w:ascii="Georgia" w:hAnsi="Georgia" w:cstheme="minorHAnsi"/>
          <w:sz w:val="24"/>
          <w:szCs w:val="24"/>
        </w:rPr>
        <w:t>If they are unable to send the email, it can come from either Director/VP or the GVP.</w:t>
      </w:r>
      <w:r w:rsidR="00E84A2D">
        <w:rPr>
          <w:rFonts w:ascii="Georgia" w:hAnsi="Georgia" w:cstheme="minorHAnsi"/>
          <w:sz w:val="24"/>
          <w:szCs w:val="24"/>
        </w:rPr>
        <w:t xml:space="preserve"> </w:t>
      </w:r>
      <w:r w:rsidRPr="00E84A2D">
        <w:rPr>
          <w:rFonts w:ascii="Georgia" w:hAnsi="Georgia" w:cstheme="minorHAnsi"/>
          <w:sz w:val="24"/>
          <w:szCs w:val="24"/>
        </w:rPr>
        <w:t xml:space="preserve">GMs will most likely be the ones to respond to additional questions from the </w:t>
      </w:r>
      <w:r w:rsidR="00DC4F5F">
        <w:rPr>
          <w:rFonts w:ascii="Georgia" w:hAnsi="Georgia" w:cstheme="minorHAnsi"/>
          <w:sz w:val="24"/>
          <w:szCs w:val="24"/>
        </w:rPr>
        <w:t>COVID-19 response team</w:t>
      </w:r>
      <w:r w:rsidRPr="00E84A2D">
        <w:rPr>
          <w:rFonts w:ascii="Georgia" w:hAnsi="Georgia" w:cstheme="minorHAnsi"/>
          <w:sz w:val="24"/>
          <w:szCs w:val="24"/>
        </w:rPr>
        <w:t xml:space="preserve"> and/or execute guidance at that site.</w:t>
      </w:r>
    </w:p>
    <w:p w:rsidR="00173F1F" w:rsidRPr="00E84A2D" w:rsidRDefault="00173F1F" w:rsidP="00173F1F">
      <w:pPr>
        <w:pStyle w:val="ListParagraph"/>
        <w:numPr>
          <w:ilvl w:val="0"/>
          <w:numId w:val="7"/>
        </w:numPr>
        <w:rPr>
          <w:rFonts w:ascii="Georgia" w:eastAsia="Times New Roman" w:hAnsi="Georgia" w:cstheme="minorHAnsi"/>
          <w:sz w:val="24"/>
          <w:szCs w:val="24"/>
        </w:rPr>
      </w:pPr>
      <w:r w:rsidRPr="00E84A2D">
        <w:rPr>
          <w:rFonts w:ascii="Georgia" w:eastAsia="Times New Roman" w:hAnsi="Georgia" w:cstheme="minorHAnsi"/>
          <w:sz w:val="24"/>
          <w:szCs w:val="24"/>
        </w:rPr>
        <w:t xml:space="preserve">Corp </w:t>
      </w:r>
      <w:r w:rsidR="00F336A5" w:rsidRPr="00E84A2D">
        <w:rPr>
          <w:rFonts w:ascii="Georgia" w:eastAsia="Times New Roman" w:hAnsi="Georgia" w:cstheme="minorHAnsi"/>
          <w:sz w:val="24"/>
          <w:szCs w:val="24"/>
        </w:rPr>
        <w:t>Corporate Response Team</w:t>
      </w:r>
    </w:p>
    <w:p w:rsidR="00173F1F" w:rsidRPr="00E84A2D" w:rsidRDefault="00173F1F" w:rsidP="00173F1F">
      <w:pPr>
        <w:pStyle w:val="ListParagraph"/>
        <w:numPr>
          <w:ilvl w:val="0"/>
          <w:numId w:val="7"/>
        </w:numPr>
        <w:rPr>
          <w:rFonts w:ascii="Georgia" w:eastAsia="Times New Roman" w:hAnsi="Georgia" w:cstheme="minorHAnsi"/>
          <w:sz w:val="24"/>
          <w:szCs w:val="24"/>
        </w:rPr>
      </w:pPr>
      <w:r w:rsidRPr="00E84A2D">
        <w:rPr>
          <w:rFonts w:ascii="Georgia" w:eastAsia="Times New Roman" w:hAnsi="Georgia" w:cstheme="minorHAnsi"/>
          <w:sz w:val="24"/>
          <w:szCs w:val="24"/>
        </w:rPr>
        <w:t xml:space="preserve">Copy the following on your email – GVP, </w:t>
      </w:r>
      <w:r w:rsidR="00F336A5" w:rsidRPr="00E84A2D">
        <w:rPr>
          <w:rFonts w:ascii="Georgia" w:eastAsia="Times New Roman" w:hAnsi="Georgia" w:cstheme="minorHAnsi"/>
          <w:sz w:val="24"/>
          <w:szCs w:val="24"/>
        </w:rPr>
        <w:t>COO,</w:t>
      </w:r>
      <w:r w:rsidR="00DC4F5F">
        <w:rPr>
          <w:rFonts w:ascii="Georgia" w:eastAsia="Times New Roman" w:hAnsi="Georgia" w:cstheme="minorHAnsi"/>
          <w:sz w:val="24"/>
          <w:szCs w:val="24"/>
        </w:rPr>
        <w:t xml:space="preserve"> Director/VP, HR</w:t>
      </w:r>
    </w:p>
    <w:p w:rsidR="00173F1F" w:rsidRPr="00E84A2D" w:rsidRDefault="00173F1F" w:rsidP="00173F1F">
      <w:pPr>
        <w:rPr>
          <w:rFonts w:ascii="Georgia" w:hAnsi="Georgia" w:cstheme="minorHAnsi"/>
          <w:sz w:val="24"/>
          <w:szCs w:val="24"/>
        </w:rPr>
      </w:pPr>
    </w:p>
    <w:p w:rsidR="00173F1F" w:rsidRPr="00E84A2D" w:rsidRDefault="00173F1F">
      <w:pPr>
        <w:rPr>
          <w:rFonts w:ascii="Georgia" w:hAnsi="Georgia" w:cstheme="minorHAnsi"/>
          <w:sz w:val="24"/>
          <w:szCs w:val="24"/>
        </w:rPr>
      </w:pPr>
      <w:r w:rsidRPr="00E84A2D">
        <w:rPr>
          <w:rFonts w:ascii="Georgia" w:hAnsi="Georgia" w:cstheme="minorHAnsi"/>
          <w:sz w:val="24"/>
          <w:szCs w:val="24"/>
        </w:rPr>
        <w:t xml:space="preserve">This email </w:t>
      </w:r>
      <w:r w:rsidRPr="00E84A2D">
        <w:rPr>
          <w:rFonts w:ascii="Georgia" w:hAnsi="Georgia" w:cstheme="minorHAnsi"/>
          <w:sz w:val="24"/>
          <w:szCs w:val="24"/>
          <w:u w:val="single"/>
        </w:rPr>
        <w:t>is only when you have a potential case</w:t>
      </w:r>
      <w:r w:rsidRPr="00E84A2D">
        <w:rPr>
          <w:rFonts w:ascii="Georgia" w:hAnsi="Georgia" w:cstheme="minorHAnsi"/>
          <w:sz w:val="24"/>
          <w:szCs w:val="24"/>
        </w:rPr>
        <w:t xml:space="preserve"> of COVID-19 in your facility.</w:t>
      </w:r>
      <w:r w:rsidR="00E84A2D">
        <w:rPr>
          <w:rFonts w:ascii="Georgia" w:hAnsi="Georgia" w:cstheme="minorHAnsi"/>
          <w:sz w:val="24"/>
          <w:szCs w:val="24"/>
        </w:rPr>
        <w:t xml:space="preserve"> </w:t>
      </w:r>
      <w:r w:rsidRPr="00E84A2D">
        <w:rPr>
          <w:rFonts w:ascii="Georgia" w:hAnsi="Georgia" w:cstheme="minorHAnsi"/>
          <w:sz w:val="24"/>
          <w:szCs w:val="24"/>
        </w:rPr>
        <w:t>If your GMs (or you) are sending questions/concerns about policies and procedures, customer interactions, etc.</w:t>
      </w:r>
      <w:r w:rsidR="00DC4F5F">
        <w:rPr>
          <w:rFonts w:ascii="Georgia" w:hAnsi="Georgia" w:cstheme="minorHAnsi"/>
          <w:sz w:val="24"/>
          <w:szCs w:val="24"/>
        </w:rPr>
        <w:t>,</w:t>
      </w:r>
      <w:r w:rsidRPr="00E84A2D">
        <w:rPr>
          <w:rFonts w:ascii="Georgia" w:hAnsi="Georgia" w:cstheme="minorHAnsi"/>
          <w:sz w:val="24"/>
          <w:szCs w:val="24"/>
        </w:rPr>
        <w:t xml:space="preserve"> that can all come through the GVP and they will bring it to the </w:t>
      </w:r>
      <w:r w:rsidR="00DC4F5F">
        <w:rPr>
          <w:rFonts w:ascii="Georgia" w:hAnsi="Georgia" w:cstheme="minorHAnsi"/>
          <w:sz w:val="24"/>
          <w:szCs w:val="24"/>
        </w:rPr>
        <w:t>response team</w:t>
      </w:r>
      <w:r w:rsidRPr="00E84A2D">
        <w:rPr>
          <w:rFonts w:ascii="Georgia" w:hAnsi="Georgia" w:cstheme="minorHAnsi"/>
          <w:sz w:val="24"/>
          <w:szCs w:val="24"/>
        </w:rPr>
        <w:t xml:space="preserve"> if needed.</w:t>
      </w:r>
      <w:r w:rsidR="00E84A2D">
        <w:rPr>
          <w:rFonts w:ascii="Georgia" w:hAnsi="Georgia" w:cstheme="minorHAnsi"/>
          <w:sz w:val="24"/>
          <w:szCs w:val="24"/>
        </w:rPr>
        <w:t xml:space="preserve"> </w:t>
      </w:r>
      <w:r w:rsidRPr="00E84A2D">
        <w:rPr>
          <w:rFonts w:ascii="Georgia" w:hAnsi="Georgia" w:cstheme="minorHAnsi"/>
          <w:sz w:val="24"/>
          <w:szCs w:val="24"/>
        </w:rPr>
        <w:t>We are trying to minimize the interactions and streamline the Q&amp;A.</w:t>
      </w:r>
      <w:r w:rsidR="00E84A2D">
        <w:rPr>
          <w:rFonts w:ascii="Georgia" w:hAnsi="Georgia" w:cstheme="minorHAnsi"/>
          <w:sz w:val="24"/>
          <w:szCs w:val="24"/>
        </w:rPr>
        <w:t xml:space="preserve"> </w:t>
      </w:r>
      <w:r w:rsidR="00DC4F5F">
        <w:rPr>
          <w:rFonts w:ascii="Georgia" w:hAnsi="Georgia" w:cstheme="minorHAnsi"/>
          <w:sz w:val="24"/>
          <w:szCs w:val="24"/>
        </w:rPr>
        <w:t xml:space="preserve">We have also established </w:t>
      </w:r>
      <w:r w:rsidRPr="00E84A2D">
        <w:rPr>
          <w:rFonts w:ascii="Georgia" w:hAnsi="Georgia" w:cstheme="minorHAnsi"/>
          <w:sz w:val="24"/>
          <w:szCs w:val="24"/>
        </w:rPr>
        <w:t xml:space="preserve">an email account </w:t>
      </w:r>
      <w:r w:rsidR="00DC4F5F">
        <w:rPr>
          <w:rFonts w:ascii="Georgia" w:hAnsi="Georgia" w:cstheme="minorHAnsi"/>
          <w:sz w:val="24"/>
          <w:szCs w:val="24"/>
        </w:rPr>
        <w:t>w</w:t>
      </w:r>
      <w:r w:rsidRPr="00E84A2D">
        <w:rPr>
          <w:rFonts w:ascii="Georgia" w:hAnsi="Georgia" w:cstheme="minorHAnsi"/>
          <w:sz w:val="24"/>
          <w:szCs w:val="24"/>
        </w:rPr>
        <w:t>here anybody in the company can submit questions/concerns.</w:t>
      </w:r>
      <w:r w:rsidR="00E84A2D">
        <w:rPr>
          <w:rFonts w:ascii="Georgia" w:hAnsi="Georgia" w:cstheme="minorHAnsi"/>
          <w:sz w:val="24"/>
          <w:szCs w:val="24"/>
        </w:rPr>
        <w:t xml:space="preserve"> </w:t>
      </w:r>
      <w:r w:rsidRPr="00E84A2D">
        <w:rPr>
          <w:rFonts w:ascii="Georgia" w:hAnsi="Georgia" w:cstheme="minorHAnsi"/>
          <w:sz w:val="24"/>
          <w:szCs w:val="24"/>
        </w:rPr>
        <w:t>Employees are welcome to use that if they don’t want it to go through local management for whatever reason. </w:t>
      </w:r>
    </w:p>
    <w:p w:rsidR="00173F1F" w:rsidRPr="00E84A2D" w:rsidRDefault="00173F1F">
      <w:pPr>
        <w:rPr>
          <w:rFonts w:ascii="Georgia" w:hAnsi="Georgia" w:cstheme="minorHAnsi"/>
          <w:sz w:val="24"/>
          <w:szCs w:val="24"/>
        </w:rPr>
      </w:pPr>
    </w:p>
    <w:p w:rsidR="00173F1F" w:rsidRPr="00DC4F5F" w:rsidRDefault="00173F1F" w:rsidP="00DC4F5F">
      <w:pPr>
        <w:pStyle w:val="xxxxmsolistparagraph"/>
        <w:ind w:left="0"/>
        <w:rPr>
          <w:rFonts w:ascii="Verdana" w:eastAsia="Times New Roman" w:hAnsi="Verdana" w:cstheme="minorHAnsi"/>
          <w:sz w:val="24"/>
          <w:szCs w:val="24"/>
        </w:rPr>
      </w:pPr>
      <w:r w:rsidRPr="00DC4F5F">
        <w:rPr>
          <w:rFonts w:ascii="Verdana" w:eastAsia="Times New Roman" w:hAnsi="Verdana" w:cstheme="minorHAnsi"/>
          <w:b/>
          <w:bCs/>
          <w:sz w:val="24"/>
          <w:szCs w:val="24"/>
        </w:rPr>
        <w:t>Reasonable Suspicion</w:t>
      </w:r>
      <w:r w:rsidR="00E84A2D" w:rsidRPr="00DC4F5F">
        <w:rPr>
          <w:rFonts w:ascii="Verdana" w:eastAsia="Times New Roman" w:hAnsi="Verdana" w:cstheme="minorHAnsi"/>
          <w:b/>
          <w:bCs/>
          <w:sz w:val="24"/>
          <w:szCs w:val="24"/>
        </w:rPr>
        <w:t xml:space="preserve"> </w:t>
      </w:r>
    </w:p>
    <w:p w:rsidR="00173F1F" w:rsidRPr="00E84A2D" w:rsidRDefault="008E6AAA" w:rsidP="007039CD">
      <w:pPr>
        <w:pStyle w:val="xxxxmsolistparagraph"/>
        <w:numPr>
          <w:ilvl w:val="0"/>
          <w:numId w:val="10"/>
        </w:numPr>
        <w:rPr>
          <w:rFonts w:ascii="Georgia" w:eastAsia="Times New Roman" w:hAnsi="Georgia" w:cstheme="minorHAnsi"/>
          <w:sz w:val="24"/>
          <w:szCs w:val="24"/>
        </w:rPr>
      </w:pPr>
      <w:r>
        <w:rPr>
          <w:rFonts w:ascii="Georgia" w:eastAsia="Times New Roman" w:hAnsi="Georgia" w:cstheme="minorHAnsi"/>
          <w:sz w:val="24"/>
          <w:szCs w:val="24"/>
        </w:rPr>
        <w:t>W</w:t>
      </w:r>
      <w:r w:rsidR="00173F1F" w:rsidRPr="00E84A2D">
        <w:rPr>
          <w:rFonts w:ascii="Georgia" w:eastAsia="Times New Roman" w:hAnsi="Georgia" w:cstheme="minorHAnsi"/>
          <w:sz w:val="24"/>
          <w:szCs w:val="24"/>
        </w:rPr>
        <w:t>e will pay an employee for the remainder of his/her shift if they are sent home due to being perceived ill with symptoms of COVID-19.</w:t>
      </w:r>
    </w:p>
    <w:p w:rsidR="00173F1F" w:rsidRPr="00E84A2D" w:rsidRDefault="00173F1F" w:rsidP="007039CD">
      <w:pPr>
        <w:pStyle w:val="xxxxmsolistparagraph"/>
        <w:numPr>
          <w:ilvl w:val="0"/>
          <w:numId w:val="10"/>
        </w:numPr>
        <w:rPr>
          <w:rFonts w:ascii="Georgia" w:eastAsia="Times New Roman" w:hAnsi="Georgia" w:cstheme="minorHAnsi"/>
          <w:sz w:val="24"/>
          <w:szCs w:val="24"/>
        </w:rPr>
      </w:pPr>
      <w:r w:rsidRPr="00E84A2D">
        <w:rPr>
          <w:rFonts w:ascii="Georgia" w:eastAsia="Times New Roman" w:hAnsi="Georgia" w:cstheme="minorHAnsi"/>
          <w:sz w:val="24"/>
          <w:szCs w:val="24"/>
        </w:rPr>
        <w:t>We will only pay for the first day.</w:t>
      </w:r>
      <w:r w:rsidR="00E84A2D">
        <w:rPr>
          <w:rFonts w:ascii="Georgia" w:eastAsia="Times New Roman" w:hAnsi="Georgia" w:cstheme="minorHAnsi"/>
          <w:sz w:val="24"/>
          <w:szCs w:val="24"/>
        </w:rPr>
        <w:t xml:space="preserve"> </w:t>
      </w:r>
      <w:r w:rsidRPr="00E84A2D">
        <w:rPr>
          <w:rFonts w:ascii="Georgia" w:eastAsia="Times New Roman" w:hAnsi="Georgia" w:cstheme="minorHAnsi"/>
          <w:sz w:val="24"/>
          <w:szCs w:val="24"/>
        </w:rPr>
        <w:t xml:space="preserve">If the employee comes back on the second day and is sent home, they </w:t>
      </w:r>
      <w:r w:rsidRPr="00E84A2D">
        <w:rPr>
          <w:rFonts w:ascii="Georgia" w:eastAsia="Times New Roman" w:hAnsi="Georgia" w:cstheme="minorHAnsi"/>
          <w:sz w:val="24"/>
          <w:szCs w:val="24"/>
          <w:u w:val="single"/>
        </w:rPr>
        <w:t>will not be paid</w:t>
      </w:r>
      <w:r w:rsidRPr="00E84A2D">
        <w:rPr>
          <w:rFonts w:ascii="Georgia" w:eastAsia="Times New Roman" w:hAnsi="Georgia" w:cstheme="minorHAnsi"/>
          <w:sz w:val="24"/>
          <w:szCs w:val="24"/>
        </w:rPr>
        <w:t xml:space="preserve"> out for the remainder of their shift.</w:t>
      </w:r>
      <w:r w:rsidR="00E84A2D">
        <w:rPr>
          <w:rFonts w:ascii="Georgia" w:eastAsia="Times New Roman" w:hAnsi="Georgia" w:cstheme="minorHAnsi"/>
          <w:sz w:val="24"/>
          <w:szCs w:val="24"/>
        </w:rPr>
        <w:t xml:space="preserve"> </w:t>
      </w:r>
      <w:r w:rsidRPr="00E84A2D">
        <w:rPr>
          <w:rFonts w:ascii="Georgia" w:eastAsia="Times New Roman" w:hAnsi="Georgia" w:cstheme="minorHAnsi"/>
          <w:sz w:val="24"/>
          <w:szCs w:val="24"/>
        </w:rPr>
        <w:t>This is to prevent people who are trying to take advantage of this process and to encourage people to seek medical consultation as directed by the CDC, state/local health authorities and health care providers.</w:t>
      </w:r>
    </w:p>
    <w:p w:rsidR="00173F1F" w:rsidRPr="00E84A2D" w:rsidRDefault="00173F1F" w:rsidP="007039CD">
      <w:pPr>
        <w:pStyle w:val="xxxxmsolistparagraph"/>
        <w:numPr>
          <w:ilvl w:val="0"/>
          <w:numId w:val="10"/>
        </w:numPr>
        <w:rPr>
          <w:rFonts w:ascii="Georgia" w:eastAsia="Times New Roman" w:hAnsi="Georgia" w:cstheme="minorHAnsi"/>
          <w:sz w:val="24"/>
          <w:szCs w:val="24"/>
        </w:rPr>
      </w:pPr>
      <w:r w:rsidRPr="00E84A2D">
        <w:rPr>
          <w:rFonts w:ascii="Georgia" w:eastAsia="Times New Roman" w:hAnsi="Georgia" w:cstheme="minorHAnsi"/>
          <w:sz w:val="24"/>
          <w:szCs w:val="24"/>
        </w:rPr>
        <w:t xml:space="preserve">In addition, any employee who returns to work after being suspected of feeling ill, must complete </w:t>
      </w:r>
      <w:r w:rsidR="008E6AAA">
        <w:rPr>
          <w:rFonts w:ascii="Georgia" w:eastAsia="Times New Roman" w:hAnsi="Georgia" w:cstheme="minorHAnsi"/>
          <w:sz w:val="24"/>
          <w:szCs w:val="24"/>
        </w:rPr>
        <w:t>an employee health-assessment</w:t>
      </w:r>
      <w:r w:rsidRPr="00E84A2D">
        <w:rPr>
          <w:rFonts w:ascii="Georgia" w:eastAsia="Times New Roman" w:hAnsi="Georgia" w:cstheme="minorHAnsi"/>
          <w:sz w:val="24"/>
          <w:szCs w:val="24"/>
        </w:rPr>
        <w:t xml:space="preserve"> questionnaire.</w:t>
      </w:r>
      <w:r w:rsidR="00E84A2D">
        <w:rPr>
          <w:rFonts w:ascii="Georgia" w:eastAsia="Times New Roman" w:hAnsi="Georgia" w:cstheme="minorHAnsi"/>
          <w:sz w:val="24"/>
          <w:szCs w:val="24"/>
        </w:rPr>
        <w:t xml:space="preserve"> </w:t>
      </w:r>
      <w:r w:rsidRPr="00E84A2D">
        <w:rPr>
          <w:rFonts w:ascii="Georgia" w:eastAsia="Times New Roman" w:hAnsi="Georgia" w:cstheme="minorHAnsi"/>
          <w:sz w:val="24"/>
          <w:szCs w:val="24"/>
        </w:rPr>
        <w:t>(HR will be provided this document as well)</w:t>
      </w:r>
    </w:p>
    <w:p w:rsidR="00173F1F" w:rsidRPr="00E84A2D" w:rsidRDefault="00173F1F" w:rsidP="007039CD">
      <w:pPr>
        <w:pStyle w:val="xxxxmsolistparagraph"/>
        <w:numPr>
          <w:ilvl w:val="0"/>
          <w:numId w:val="10"/>
        </w:numPr>
        <w:rPr>
          <w:rFonts w:ascii="Georgia" w:eastAsia="Times New Roman" w:hAnsi="Georgia" w:cstheme="minorHAnsi"/>
          <w:sz w:val="24"/>
          <w:szCs w:val="24"/>
        </w:rPr>
      </w:pPr>
      <w:r w:rsidRPr="00E84A2D">
        <w:rPr>
          <w:rFonts w:ascii="Georgia" w:eastAsia="Times New Roman" w:hAnsi="Georgia" w:cstheme="minorHAnsi"/>
          <w:i/>
          <w:iCs/>
          <w:sz w:val="24"/>
          <w:szCs w:val="24"/>
        </w:rPr>
        <w:t>Reminder</w:t>
      </w:r>
      <w:r w:rsidR="008E6AAA">
        <w:rPr>
          <w:rFonts w:ascii="Georgia" w:eastAsia="Times New Roman" w:hAnsi="Georgia" w:cstheme="minorHAnsi"/>
          <w:i/>
          <w:iCs/>
          <w:sz w:val="24"/>
          <w:szCs w:val="24"/>
        </w:rPr>
        <w:t>: It</w:t>
      </w:r>
      <w:r w:rsidRPr="00E84A2D">
        <w:rPr>
          <w:rFonts w:ascii="Georgia" w:eastAsia="Times New Roman" w:hAnsi="Georgia" w:cstheme="minorHAnsi"/>
          <w:i/>
          <w:iCs/>
          <w:sz w:val="24"/>
          <w:szCs w:val="24"/>
        </w:rPr>
        <w:t xml:space="preserve"> is a HIPAA violation to start asking about employee diagnoses.</w:t>
      </w:r>
    </w:p>
    <w:p w:rsidR="00173F1F" w:rsidRPr="00E84A2D" w:rsidRDefault="00173F1F" w:rsidP="00173F1F">
      <w:pPr>
        <w:pStyle w:val="xxxxmsolistparagraph"/>
        <w:numPr>
          <w:ilvl w:val="0"/>
          <w:numId w:val="1"/>
        </w:numPr>
        <w:rPr>
          <w:rFonts w:ascii="Georgia" w:eastAsia="Times New Roman" w:hAnsi="Georgia" w:cstheme="minorHAnsi"/>
          <w:sz w:val="24"/>
          <w:szCs w:val="24"/>
          <w:u w:val="single"/>
        </w:rPr>
      </w:pPr>
      <w:r w:rsidRPr="00E84A2D">
        <w:rPr>
          <w:rFonts w:ascii="Georgia" w:eastAsia="Times New Roman" w:hAnsi="Georgia" w:cstheme="minorHAnsi"/>
          <w:b/>
          <w:bCs/>
          <w:sz w:val="24"/>
          <w:szCs w:val="24"/>
          <w:u w:val="single"/>
        </w:rPr>
        <w:t>Employees who call in sick or who ask to leave during their shift</w:t>
      </w:r>
    </w:p>
    <w:p w:rsidR="00173F1F" w:rsidRPr="00E84A2D" w:rsidRDefault="00173F1F" w:rsidP="00173F1F">
      <w:pPr>
        <w:pStyle w:val="xxxxmsolistparagraph"/>
        <w:numPr>
          <w:ilvl w:val="1"/>
          <w:numId w:val="1"/>
        </w:numPr>
        <w:rPr>
          <w:rFonts w:ascii="Georgia" w:eastAsia="Times New Roman" w:hAnsi="Georgia" w:cstheme="minorHAnsi"/>
          <w:sz w:val="24"/>
          <w:szCs w:val="24"/>
        </w:rPr>
      </w:pPr>
      <w:r w:rsidRPr="00E84A2D">
        <w:rPr>
          <w:rFonts w:ascii="Georgia" w:eastAsia="Times New Roman" w:hAnsi="Georgia" w:cstheme="minorHAnsi"/>
          <w:sz w:val="24"/>
          <w:szCs w:val="24"/>
        </w:rPr>
        <w:t>We will not pay out the rest of their shift.</w:t>
      </w:r>
      <w:r w:rsidR="00E84A2D">
        <w:rPr>
          <w:rFonts w:ascii="Georgia" w:eastAsia="Times New Roman" w:hAnsi="Georgia" w:cstheme="minorHAnsi"/>
          <w:sz w:val="24"/>
          <w:szCs w:val="24"/>
        </w:rPr>
        <w:t xml:space="preserve"> </w:t>
      </w:r>
      <w:r w:rsidRPr="00E84A2D">
        <w:rPr>
          <w:rFonts w:ascii="Georgia" w:eastAsia="Times New Roman" w:hAnsi="Georgia" w:cstheme="minorHAnsi"/>
          <w:sz w:val="24"/>
          <w:szCs w:val="24"/>
        </w:rPr>
        <w:t>In this case the employee will need to utilize PTO or Sick Time</w:t>
      </w:r>
    </w:p>
    <w:p w:rsidR="00173F1F" w:rsidRPr="00E84A2D" w:rsidRDefault="00173F1F" w:rsidP="00173F1F">
      <w:pPr>
        <w:pStyle w:val="xxxxmsolistparagraph"/>
        <w:numPr>
          <w:ilvl w:val="0"/>
          <w:numId w:val="1"/>
        </w:numPr>
        <w:rPr>
          <w:rFonts w:ascii="Georgia" w:eastAsia="Times New Roman" w:hAnsi="Georgia" w:cstheme="minorHAnsi"/>
          <w:sz w:val="24"/>
          <w:szCs w:val="24"/>
          <w:u w:val="single"/>
        </w:rPr>
      </w:pPr>
      <w:r w:rsidRPr="00E84A2D">
        <w:rPr>
          <w:rFonts w:ascii="Georgia" w:eastAsia="Times New Roman" w:hAnsi="Georgia" w:cstheme="minorHAnsi"/>
          <w:b/>
          <w:bCs/>
          <w:sz w:val="24"/>
          <w:szCs w:val="24"/>
          <w:u w:val="single"/>
        </w:rPr>
        <w:t>Attendance Points</w:t>
      </w:r>
    </w:p>
    <w:p w:rsidR="00173F1F" w:rsidRPr="00E84A2D" w:rsidRDefault="00173F1F" w:rsidP="00173F1F">
      <w:pPr>
        <w:pStyle w:val="xxxxmsolistparagraph"/>
        <w:numPr>
          <w:ilvl w:val="1"/>
          <w:numId w:val="1"/>
        </w:numPr>
        <w:rPr>
          <w:rFonts w:ascii="Georgia" w:eastAsia="Times New Roman" w:hAnsi="Georgia" w:cstheme="minorHAnsi"/>
          <w:sz w:val="24"/>
          <w:szCs w:val="24"/>
        </w:rPr>
      </w:pPr>
      <w:r w:rsidRPr="00E84A2D">
        <w:rPr>
          <w:rFonts w:ascii="Georgia" w:eastAsia="Times New Roman" w:hAnsi="Georgia" w:cstheme="minorHAnsi"/>
          <w:sz w:val="24"/>
          <w:szCs w:val="24"/>
        </w:rPr>
        <w:t xml:space="preserve">As a reminder, if an employee returns with a doctor’s note, they will NOT receive any attendance points. </w:t>
      </w:r>
    </w:p>
    <w:p w:rsidR="00173F1F" w:rsidRPr="00E84A2D" w:rsidRDefault="00173F1F" w:rsidP="00173F1F">
      <w:pPr>
        <w:pStyle w:val="xxxxmsolistparagraph"/>
        <w:numPr>
          <w:ilvl w:val="0"/>
          <w:numId w:val="1"/>
        </w:numPr>
        <w:rPr>
          <w:rFonts w:ascii="Georgia" w:eastAsia="Times New Roman" w:hAnsi="Georgia" w:cstheme="minorHAnsi"/>
          <w:sz w:val="24"/>
          <w:szCs w:val="24"/>
          <w:u w:val="single"/>
        </w:rPr>
      </w:pPr>
      <w:r w:rsidRPr="00E84A2D">
        <w:rPr>
          <w:rFonts w:ascii="Georgia" w:eastAsia="Times New Roman" w:hAnsi="Georgia" w:cstheme="minorHAnsi"/>
          <w:b/>
          <w:bCs/>
          <w:sz w:val="24"/>
          <w:szCs w:val="24"/>
          <w:u w:val="single"/>
        </w:rPr>
        <w:t>Doctor’s Note Clarification</w:t>
      </w:r>
    </w:p>
    <w:p w:rsidR="00173F1F" w:rsidRPr="00E84A2D" w:rsidRDefault="00173F1F" w:rsidP="00173F1F">
      <w:pPr>
        <w:pStyle w:val="xxxxmsolistparagraph"/>
        <w:numPr>
          <w:ilvl w:val="1"/>
          <w:numId w:val="1"/>
        </w:numPr>
        <w:rPr>
          <w:rFonts w:ascii="Georgia" w:eastAsia="Times New Roman" w:hAnsi="Georgia" w:cstheme="minorHAnsi"/>
          <w:sz w:val="24"/>
          <w:szCs w:val="24"/>
        </w:rPr>
      </w:pPr>
      <w:r w:rsidRPr="00E84A2D">
        <w:rPr>
          <w:rFonts w:ascii="Georgia" w:eastAsia="Times New Roman" w:hAnsi="Georgia" w:cstheme="minorHAnsi"/>
          <w:sz w:val="24"/>
          <w:szCs w:val="24"/>
        </w:rPr>
        <w:t>A doctor’s note is not required to return to work.</w:t>
      </w:r>
      <w:r w:rsidR="00E84A2D">
        <w:rPr>
          <w:rFonts w:ascii="Georgia" w:eastAsia="Times New Roman" w:hAnsi="Georgia" w:cstheme="minorHAnsi"/>
          <w:sz w:val="24"/>
          <w:szCs w:val="24"/>
        </w:rPr>
        <w:t xml:space="preserve"> </w:t>
      </w:r>
      <w:r w:rsidRPr="00E84A2D">
        <w:rPr>
          <w:rFonts w:ascii="Georgia" w:eastAsia="Times New Roman" w:hAnsi="Georgia" w:cstheme="minorHAnsi"/>
          <w:sz w:val="24"/>
          <w:szCs w:val="24"/>
        </w:rPr>
        <w:t>However, in this case attendance points would be applied.</w:t>
      </w:r>
      <w:r w:rsidR="00E84A2D">
        <w:rPr>
          <w:rFonts w:ascii="Georgia" w:eastAsia="Times New Roman" w:hAnsi="Georgia" w:cstheme="minorHAnsi"/>
          <w:sz w:val="24"/>
          <w:szCs w:val="24"/>
        </w:rPr>
        <w:t xml:space="preserve"> </w:t>
      </w:r>
      <w:r w:rsidRPr="00E84A2D">
        <w:rPr>
          <w:rFonts w:ascii="Georgia" w:eastAsia="Times New Roman" w:hAnsi="Georgia" w:cstheme="minorHAnsi"/>
          <w:sz w:val="24"/>
          <w:szCs w:val="24"/>
        </w:rPr>
        <w:t xml:space="preserve"> If we do have an employee who is asked to Self-Quarantine/Self-Isolate, a note from a doctor providing clearance to work will be required. </w:t>
      </w:r>
    </w:p>
    <w:p w:rsidR="00876EED" w:rsidRPr="00E84A2D" w:rsidRDefault="00876EED" w:rsidP="00876EED">
      <w:pPr>
        <w:pStyle w:val="ListParagraph"/>
        <w:numPr>
          <w:ilvl w:val="1"/>
          <w:numId w:val="1"/>
        </w:numPr>
        <w:rPr>
          <w:rFonts w:ascii="Georgia" w:hAnsi="Georgia"/>
          <w:sz w:val="24"/>
          <w:szCs w:val="24"/>
        </w:rPr>
      </w:pPr>
      <w:r w:rsidRPr="00E84A2D">
        <w:rPr>
          <w:rFonts w:ascii="Georgia" w:hAnsi="Georgia"/>
          <w:sz w:val="24"/>
          <w:szCs w:val="24"/>
        </w:rPr>
        <w:t>If an employee returns with a doctor’s note that they have been released and still exhibits symptoms, we need to allow them to return. In this case, a physician’s clearance would indicate the symptoms you are observing are not due to COVID-19.</w:t>
      </w:r>
    </w:p>
    <w:p w:rsidR="00173F1F" w:rsidRPr="00E84A2D" w:rsidRDefault="00173F1F" w:rsidP="00173F1F">
      <w:pPr>
        <w:pStyle w:val="xxxxmsolistparagraph"/>
        <w:numPr>
          <w:ilvl w:val="0"/>
          <w:numId w:val="1"/>
        </w:numPr>
        <w:rPr>
          <w:rFonts w:ascii="Georgia" w:eastAsia="Times New Roman" w:hAnsi="Georgia" w:cstheme="minorHAnsi"/>
          <w:sz w:val="24"/>
          <w:szCs w:val="24"/>
          <w:u w:val="single"/>
        </w:rPr>
      </w:pPr>
      <w:r w:rsidRPr="00E84A2D">
        <w:rPr>
          <w:rFonts w:ascii="Georgia" w:eastAsia="Times New Roman" w:hAnsi="Georgia" w:cstheme="minorHAnsi"/>
          <w:b/>
          <w:bCs/>
          <w:sz w:val="24"/>
          <w:szCs w:val="24"/>
          <w:u w:val="single"/>
        </w:rPr>
        <w:t>Visitor Health Questionnaire and Driver Log</w:t>
      </w:r>
    </w:p>
    <w:p w:rsidR="00173F1F" w:rsidRPr="00E84A2D" w:rsidRDefault="00173F1F" w:rsidP="00173F1F">
      <w:pPr>
        <w:pStyle w:val="xxxxmsolistparagraph"/>
        <w:numPr>
          <w:ilvl w:val="1"/>
          <w:numId w:val="1"/>
        </w:numPr>
        <w:rPr>
          <w:rFonts w:ascii="Georgia" w:eastAsia="Times New Roman" w:hAnsi="Georgia" w:cstheme="minorHAnsi"/>
          <w:sz w:val="24"/>
          <w:szCs w:val="24"/>
        </w:rPr>
      </w:pPr>
      <w:r w:rsidRPr="00E84A2D">
        <w:rPr>
          <w:rFonts w:ascii="Georgia" w:eastAsia="Times New Roman" w:hAnsi="Georgia" w:cstheme="minorHAnsi"/>
          <w:sz w:val="24"/>
          <w:szCs w:val="24"/>
        </w:rPr>
        <w:t xml:space="preserve">An updated Health Screening Questionnaire has been </w:t>
      </w:r>
      <w:r w:rsidR="008E6AAA">
        <w:rPr>
          <w:rFonts w:ascii="Georgia" w:eastAsia="Times New Roman" w:hAnsi="Georgia" w:cstheme="minorHAnsi"/>
          <w:sz w:val="24"/>
          <w:szCs w:val="24"/>
        </w:rPr>
        <w:t xml:space="preserve">created. </w:t>
      </w:r>
      <w:r w:rsidRPr="00E84A2D">
        <w:rPr>
          <w:rFonts w:ascii="Georgia" w:eastAsia="Times New Roman" w:hAnsi="Georgia" w:cstheme="minorHAnsi"/>
          <w:sz w:val="24"/>
          <w:szCs w:val="24"/>
        </w:rPr>
        <w:t xml:space="preserve"> </w:t>
      </w:r>
    </w:p>
    <w:p w:rsidR="00173F1F" w:rsidRPr="008E6AAA" w:rsidRDefault="00173F1F" w:rsidP="00A203C9">
      <w:pPr>
        <w:pStyle w:val="xxxxmsolistparagraph"/>
        <w:numPr>
          <w:ilvl w:val="1"/>
          <w:numId w:val="1"/>
        </w:numPr>
        <w:rPr>
          <w:rFonts w:ascii="Georgia" w:eastAsia="Times New Roman" w:hAnsi="Georgia" w:cstheme="minorHAnsi"/>
          <w:sz w:val="24"/>
          <w:szCs w:val="24"/>
        </w:rPr>
      </w:pPr>
      <w:r w:rsidRPr="008E6AAA">
        <w:rPr>
          <w:rFonts w:ascii="Georgia" w:eastAsia="Times New Roman" w:hAnsi="Georgia" w:cstheme="minorHAnsi"/>
          <w:sz w:val="24"/>
          <w:szCs w:val="24"/>
        </w:rPr>
        <w:t xml:space="preserve">Only new employees and temps moving forward should complete the full Health Questionnaire prior to starting in a facility. </w:t>
      </w:r>
    </w:p>
    <w:p w:rsidR="00173F1F" w:rsidRPr="00E84A2D" w:rsidRDefault="00173F1F" w:rsidP="00173F1F">
      <w:pPr>
        <w:pStyle w:val="xxxxmsolistparagraph"/>
        <w:numPr>
          <w:ilvl w:val="1"/>
          <w:numId w:val="1"/>
        </w:numPr>
        <w:rPr>
          <w:rFonts w:ascii="Georgia" w:eastAsia="Times New Roman" w:hAnsi="Georgia" w:cstheme="minorHAnsi"/>
          <w:sz w:val="24"/>
          <w:szCs w:val="24"/>
        </w:rPr>
      </w:pPr>
      <w:r w:rsidRPr="00E84A2D">
        <w:rPr>
          <w:rFonts w:ascii="Georgia" w:eastAsia="Times New Roman" w:hAnsi="Georgia" w:cstheme="minorHAnsi"/>
          <w:sz w:val="24"/>
          <w:szCs w:val="24"/>
        </w:rPr>
        <w:t>Only people who are spending extended time in a facility should be completing the health questionnaire.</w:t>
      </w:r>
      <w:r w:rsidR="00E84A2D">
        <w:rPr>
          <w:rFonts w:ascii="Georgia" w:eastAsia="Times New Roman" w:hAnsi="Georgia" w:cstheme="minorHAnsi"/>
          <w:sz w:val="24"/>
          <w:szCs w:val="24"/>
        </w:rPr>
        <w:t xml:space="preserve"> </w:t>
      </w:r>
      <w:r w:rsidR="008E6AAA">
        <w:rPr>
          <w:rFonts w:ascii="Georgia" w:eastAsia="Times New Roman" w:hAnsi="Georgia" w:cstheme="minorHAnsi"/>
          <w:sz w:val="24"/>
          <w:szCs w:val="24"/>
        </w:rPr>
        <w:t>Drivers who are entering only the holding area</w:t>
      </w:r>
      <w:r w:rsidRPr="00E84A2D">
        <w:rPr>
          <w:rFonts w:ascii="Georgia" w:eastAsia="Times New Roman" w:hAnsi="Georgia" w:cstheme="minorHAnsi"/>
          <w:sz w:val="24"/>
          <w:szCs w:val="24"/>
        </w:rPr>
        <w:t>, or who are only dropping off loads, do NOT need to complete the questionnaire</w:t>
      </w:r>
      <w:r w:rsidR="008E6AAA">
        <w:rPr>
          <w:rFonts w:ascii="Georgia" w:eastAsia="Times New Roman" w:hAnsi="Georgia" w:cstheme="minorHAnsi"/>
          <w:sz w:val="24"/>
          <w:szCs w:val="24"/>
        </w:rPr>
        <w:t>.</w:t>
      </w:r>
    </w:p>
    <w:p w:rsidR="00173F1F" w:rsidRPr="00E84A2D" w:rsidRDefault="00173F1F" w:rsidP="00173F1F">
      <w:pPr>
        <w:pStyle w:val="xxxxmsolistparagraph"/>
        <w:numPr>
          <w:ilvl w:val="1"/>
          <w:numId w:val="1"/>
        </w:numPr>
        <w:rPr>
          <w:rFonts w:ascii="Georgia" w:eastAsia="Times New Roman" w:hAnsi="Georgia" w:cstheme="minorHAnsi"/>
          <w:sz w:val="24"/>
          <w:szCs w:val="24"/>
        </w:rPr>
      </w:pPr>
      <w:r w:rsidRPr="00E84A2D">
        <w:rPr>
          <w:rFonts w:ascii="Georgia" w:eastAsia="Times New Roman" w:hAnsi="Georgia" w:cstheme="minorHAnsi"/>
          <w:sz w:val="24"/>
          <w:szCs w:val="24"/>
        </w:rPr>
        <w:t>The driver logs ONLY need to be completed by OTR drivers traveling to multiple/different cities each day.</w:t>
      </w:r>
    </w:p>
    <w:p w:rsidR="00173F1F" w:rsidRPr="00E84A2D" w:rsidRDefault="00173F1F" w:rsidP="00173F1F">
      <w:pPr>
        <w:pStyle w:val="xxxxmsolistparagraph"/>
        <w:numPr>
          <w:ilvl w:val="1"/>
          <w:numId w:val="1"/>
        </w:numPr>
        <w:rPr>
          <w:rFonts w:ascii="Georgia" w:eastAsia="Times New Roman" w:hAnsi="Georgia" w:cstheme="minorHAnsi"/>
          <w:sz w:val="24"/>
          <w:szCs w:val="24"/>
        </w:rPr>
      </w:pPr>
      <w:r w:rsidRPr="00E84A2D">
        <w:rPr>
          <w:rFonts w:ascii="Georgia" w:eastAsia="Times New Roman" w:hAnsi="Georgia" w:cstheme="minorHAnsi"/>
          <w:sz w:val="24"/>
          <w:szCs w:val="24"/>
        </w:rPr>
        <w:t>Non- Drivers who are simply dropping off loads do NOT need to complete the Visitor Health Questionnaire.</w:t>
      </w:r>
      <w:r w:rsidR="00E84A2D">
        <w:rPr>
          <w:rFonts w:ascii="Georgia" w:eastAsia="Times New Roman" w:hAnsi="Georgia" w:cstheme="minorHAnsi"/>
          <w:sz w:val="24"/>
          <w:szCs w:val="24"/>
        </w:rPr>
        <w:t xml:space="preserve"> </w:t>
      </w:r>
      <w:r w:rsidRPr="00E84A2D">
        <w:rPr>
          <w:rFonts w:ascii="Georgia" w:eastAsia="Times New Roman" w:hAnsi="Georgia" w:cstheme="minorHAnsi"/>
          <w:sz w:val="24"/>
          <w:szCs w:val="24"/>
        </w:rPr>
        <w:t xml:space="preserve"> There have been reports of drivers refusing to complete the Questionnaire and/or refusing the drop off their load if the Questionnaire is required.</w:t>
      </w:r>
      <w:r w:rsidR="00E84A2D">
        <w:rPr>
          <w:rFonts w:ascii="Georgia" w:eastAsia="Times New Roman" w:hAnsi="Georgia" w:cstheme="minorHAnsi"/>
          <w:sz w:val="24"/>
          <w:szCs w:val="24"/>
        </w:rPr>
        <w:t xml:space="preserve"> </w:t>
      </w:r>
      <w:r w:rsidRPr="00E84A2D">
        <w:rPr>
          <w:rFonts w:ascii="Georgia" w:eastAsia="Times New Roman" w:hAnsi="Georgia" w:cstheme="minorHAnsi"/>
          <w:sz w:val="24"/>
          <w:szCs w:val="24"/>
        </w:rPr>
        <w:t xml:space="preserve">We need to be sure we keep the business moving. </w:t>
      </w:r>
    </w:p>
    <w:p w:rsidR="00173F1F" w:rsidRPr="00E84A2D" w:rsidRDefault="008E6AAA" w:rsidP="00173F1F">
      <w:pPr>
        <w:pStyle w:val="xxxxmsolistparagraph"/>
        <w:numPr>
          <w:ilvl w:val="1"/>
          <w:numId w:val="1"/>
        </w:numPr>
        <w:rPr>
          <w:rFonts w:ascii="Georgia" w:eastAsia="Times New Roman" w:hAnsi="Georgia" w:cstheme="minorHAnsi"/>
          <w:sz w:val="24"/>
          <w:szCs w:val="24"/>
        </w:rPr>
      </w:pPr>
      <w:r>
        <w:rPr>
          <w:rFonts w:ascii="Georgia" w:eastAsia="Times New Roman" w:hAnsi="Georgia" w:cstheme="minorHAnsi"/>
          <w:sz w:val="24"/>
          <w:szCs w:val="24"/>
        </w:rPr>
        <w:t>In the case of Fed</w:t>
      </w:r>
      <w:r w:rsidR="00173F1F" w:rsidRPr="00E84A2D">
        <w:rPr>
          <w:rFonts w:ascii="Georgia" w:eastAsia="Times New Roman" w:hAnsi="Georgia" w:cstheme="minorHAnsi"/>
          <w:sz w:val="24"/>
          <w:szCs w:val="24"/>
        </w:rPr>
        <w:t>Ex, UPS, etc</w:t>
      </w:r>
      <w:r>
        <w:rPr>
          <w:rFonts w:ascii="Georgia" w:eastAsia="Times New Roman" w:hAnsi="Georgia" w:cstheme="minorHAnsi"/>
          <w:sz w:val="24"/>
          <w:szCs w:val="24"/>
        </w:rPr>
        <w:t>.,</w:t>
      </w:r>
      <w:r w:rsidR="00173F1F" w:rsidRPr="00E84A2D">
        <w:rPr>
          <w:rFonts w:ascii="Georgia" w:eastAsia="Times New Roman" w:hAnsi="Georgia" w:cstheme="minorHAnsi"/>
          <w:sz w:val="24"/>
          <w:szCs w:val="24"/>
        </w:rPr>
        <w:t xml:space="preserve"> drivers; if they are needing to enter the facility and interact with our employees for a period of time, they should complete the Visitor Health Screening Questionnaire.</w:t>
      </w:r>
      <w:r w:rsidR="00E84A2D">
        <w:rPr>
          <w:rFonts w:ascii="Georgia" w:eastAsia="Times New Roman" w:hAnsi="Georgia" w:cstheme="minorHAnsi"/>
          <w:sz w:val="24"/>
          <w:szCs w:val="24"/>
        </w:rPr>
        <w:t xml:space="preserve"> </w:t>
      </w:r>
      <w:r w:rsidR="00173F1F" w:rsidRPr="00E84A2D">
        <w:rPr>
          <w:rFonts w:ascii="Georgia" w:eastAsia="Times New Roman" w:hAnsi="Georgia" w:cstheme="minorHAnsi"/>
          <w:sz w:val="24"/>
          <w:szCs w:val="24"/>
        </w:rPr>
        <w:t xml:space="preserve">Otherwise, they will need to drop off their items in the appropriate drop zone for our employees to retrieve. </w:t>
      </w:r>
    </w:p>
    <w:p w:rsidR="00173F1F" w:rsidRPr="00E84A2D" w:rsidRDefault="00173F1F" w:rsidP="00173F1F">
      <w:pPr>
        <w:pStyle w:val="xxxxmsolistparagraph"/>
        <w:numPr>
          <w:ilvl w:val="0"/>
          <w:numId w:val="1"/>
        </w:numPr>
        <w:rPr>
          <w:rFonts w:ascii="Georgia" w:eastAsia="Times New Roman" w:hAnsi="Georgia" w:cstheme="minorHAnsi"/>
          <w:sz w:val="24"/>
          <w:szCs w:val="24"/>
          <w:u w:val="single"/>
        </w:rPr>
      </w:pPr>
      <w:r w:rsidRPr="00E84A2D">
        <w:rPr>
          <w:rFonts w:ascii="Georgia" w:eastAsia="Times New Roman" w:hAnsi="Georgia" w:cstheme="minorHAnsi"/>
          <w:b/>
          <w:bCs/>
          <w:sz w:val="24"/>
          <w:szCs w:val="24"/>
          <w:u w:val="single"/>
        </w:rPr>
        <w:t>Extended time away (self-quarantine, school closings)</w:t>
      </w:r>
    </w:p>
    <w:p w:rsidR="00173F1F" w:rsidRPr="00E84A2D" w:rsidRDefault="00173F1F" w:rsidP="00173F1F">
      <w:pPr>
        <w:pStyle w:val="xxxxmsolistparagraph"/>
        <w:numPr>
          <w:ilvl w:val="1"/>
          <w:numId w:val="1"/>
        </w:numPr>
        <w:rPr>
          <w:rFonts w:ascii="Georgia" w:eastAsia="Times New Roman" w:hAnsi="Georgia" w:cstheme="minorHAnsi"/>
          <w:sz w:val="24"/>
          <w:szCs w:val="24"/>
        </w:rPr>
      </w:pPr>
      <w:r w:rsidRPr="00E84A2D">
        <w:rPr>
          <w:rFonts w:ascii="Georgia" w:eastAsia="Times New Roman" w:hAnsi="Georgia" w:cstheme="minorHAnsi"/>
          <w:sz w:val="24"/>
          <w:szCs w:val="24"/>
        </w:rPr>
        <w:t>We recognize school closings will be an issue for many of our employees (and staffing agency associates).</w:t>
      </w:r>
      <w:r w:rsidR="00E84A2D">
        <w:rPr>
          <w:rFonts w:ascii="Georgia" w:eastAsia="Times New Roman" w:hAnsi="Georgia" w:cstheme="minorHAnsi"/>
          <w:sz w:val="24"/>
          <w:szCs w:val="24"/>
        </w:rPr>
        <w:t xml:space="preserve"> </w:t>
      </w:r>
      <w:r w:rsidR="008E6AAA">
        <w:rPr>
          <w:rFonts w:ascii="Georgia" w:eastAsia="Times New Roman" w:hAnsi="Georgia" w:cstheme="minorHAnsi"/>
          <w:sz w:val="24"/>
          <w:szCs w:val="24"/>
        </w:rPr>
        <w:t xml:space="preserve">For employees, </w:t>
      </w:r>
      <w:r w:rsidRPr="00E84A2D">
        <w:rPr>
          <w:rFonts w:ascii="Georgia" w:eastAsia="Times New Roman" w:hAnsi="Georgia" w:cstheme="minorHAnsi"/>
          <w:sz w:val="24"/>
          <w:szCs w:val="24"/>
        </w:rPr>
        <w:t>we will advance their future earned PTO or Sick Leave if they have not accrued enough hours to date.</w:t>
      </w:r>
    </w:p>
    <w:p w:rsidR="00173F1F" w:rsidRPr="00E84A2D" w:rsidRDefault="00173F1F" w:rsidP="00173F1F">
      <w:pPr>
        <w:pStyle w:val="xxxxmsolistparagraph"/>
        <w:numPr>
          <w:ilvl w:val="1"/>
          <w:numId w:val="1"/>
        </w:numPr>
        <w:rPr>
          <w:rFonts w:ascii="Georgia" w:eastAsia="Times New Roman" w:hAnsi="Georgia" w:cstheme="minorHAnsi"/>
          <w:sz w:val="24"/>
          <w:szCs w:val="24"/>
        </w:rPr>
      </w:pPr>
      <w:r w:rsidRPr="00E84A2D">
        <w:rPr>
          <w:rFonts w:ascii="Georgia" w:eastAsia="Times New Roman" w:hAnsi="Georgia" w:cstheme="minorHAnsi"/>
          <w:sz w:val="24"/>
          <w:szCs w:val="24"/>
        </w:rPr>
        <w:t>It wou</w:t>
      </w:r>
      <w:r w:rsidR="008E6AAA">
        <w:rPr>
          <w:rFonts w:ascii="Georgia" w:eastAsia="Times New Roman" w:hAnsi="Georgia" w:cstheme="minorHAnsi"/>
          <w:sz w:val="24"/>
          <w:szCs w:val="24"/>
        </w:rPr>
        <w:t>ld be very wise for HR and the s</w:t>
      </w:r>
      <w:r w:rsidRPr="00E84A2D">
        <w:rPr>
          <w:rFonts w:ascii="Georgia" w:eastAsia="Times New Roman" w:hAnsi="Georgia" w:cstheme="minorHAnsi"/>
          <w:sz w:val="24"/>
          <w:szCs w:val="24"/>
        </w:rPr>
        <w:t>upervisors to start planning for associates to be out during school closings.</w:t>
      </w:r>
      <w:r w:rsidR="00E84A2D">
        <w:rPr>
          <w:rFonts w:ascii="Georgia" w:eastAsia="Times New Roman" w:hAnsi="Georgia" w:cstheme="minorHAnsi"/>
          <w:sz w:val="24"/>
          <w:szCs w:val="24"/>
        </w:rPr>
        <w:t xml:space="preserve"> </w:t>
      </w:r>
      <w:r w:rsidRPr="00E84A2D">
        <w:rPr>
          <w:rFonts w:ascii="Georgia" w:eastAsia="Times New Roman" w:hAnsi="Georgia" w:cstheme="minorHAnsi"/>
          <w:sz w:val="24"/>
          <w:szCs w:val="24"/>
        </w:rPr>
        <w:t>Best practices such as the below could be followed:</w:t>
      </w:r>
    </w:p>
    <w:p w:rsidR="00173F1F" w:rsidRPr="00E84A2D" w:rsidRDefault="00173F1F" w:rsidP="00173F1F">
      <w:pPr>
        <w:pStyle w:val="xxxxmsolistparagraph"/>
        <w:numPr>
          <w:ilvl w:val="2"/>
          <w:numId w:val="1"/>
        </w:numPr>
        <w:rPr>
          <w:rFonts w:ascii="Georgia" w:eastAsia="Times New Roman" w:hAnsi="Georgia" w:cstheme="minorHAnsi"/>
          <w:sz w:val="24"/>
          <w:szCs w:val="24"/>
        </w:rPr>
      </w:pPr>
      <w:r w:rsidRPr="00E84A2D">
        <w:rPr>
          <w:rFonts w:ascii="Georgia" w:eastAsia="Times New Roman" w:hAnsi="Georgia" w:cstheme="minorHAnsi"/>
          <w:sz w:val="24"/>
          <w:szCs w:val="24"/>
        </w:rPr>
        <w:t>Gather a list of everyone who will have childcare issues</w:t>
      </w:r>
      <w:r w:rsidR="008E6AAA">
        <w:rPr>
          <w:rFonts w:ascii="Georgia" w:eastAsia="Times New Roman" w:hAnsi="Georgia" w:cstheme="minorHAnsi"/>
          <w:sz w:val="24"/>
          <w:szCs w:val="24"/>
        </w:rPr>
        <w:t>.</w:t>
      </w:r>
    </w:p>
    <w:p w:rsidR="00173F1F" w:rsidRPr="00E84A2D" w:rsidRDefault="00173F1F" w:rsidP="00173F1F">
      <w:pPr>
        <w:pStyle w:val="xxxxmsolistparagraph"/>
        <w:numPr>
          <w:ilvl w:val="2"/>
          <w:numId w:val="1"/>
        </w:numPr>
        <w:rPr>
          <w:rFonts w:ascii="Georgia" w:eastAsia="Times New Roman" w:hAnsi="Georgia" w:cstheme="minorHAnsi"/>
          <w:sz w:val="24"/>
          <w:szCs w:val="24"/>
        </w:rPr>
      </w:pPr>
      <w:r w:rsidRPr="00E84A2D">
        <w:rPr>
          <w:rFonts w:ascii="Georgia" w:eastAsia="Times New Roman" w:hAnsi="Georgia" w:cstheme="minorHAnsi"/>
          <w:sz w:val="24"/>
          <w:szCs w:val="24"/>
        </w:rPr>
        <w:t>Understand where there could be potential gaps in shift slots</w:t>
      </w:r>
      <w:r w:rsidR="008E6AAA">
        <w:rPr>
          <w:rFonts w:ascii="Georgia" w:eastAsia="Times New Roman" w:hAnsi="Georgia" w:cstheme="minorHAnsi"/>
          <w:sz w:val="24"/>
          <w:szCs w:val="24"/>
        </w:rPr>
        <w:t>.</w:t>
      </w:r>
    </w:p>
    <w:p w:rsidR="00173F1F" w:rsidRPr="00E84A2D" w:rsidRDefault="00173F1F" w:rsidP="00173F1F">
      <w:pPr>
        <w:pStyle w:val="xxxxmsolistparagraph"/>
        <w:numPr>
          <w:ilvl w:val="2"/>
          <w:numId w:val="1"/>
        </w:numPr>
        <w:rPr>
          <w:rFonts w:ascii="Georgia" w:eastAsia="Times New Roman" w:hAnsi="Georgia" w:cstheme="minorHAnsi"/>
          <w:sz w:val="24"/>
          <w:szCs w:val="24"/>
        </w:rPr>
      </w:pPr>
      <w:r w:rsidRPr="00E84A2D">
        <w:rPr>
          <w:rFonts w:ascii="Georgia" w:eastAsia="Times New Roman" w:hAnsi="Georgia" w:cstheme="minorHAnsi"/>
          <w:sz w:val="24"/>
          <w:szCs w:val="24"/>
        </w:rPr>
        <w:t>Move any work to shifts where there might be more coverage</w:t>
      </w:r>
      <w:r w:rsidR="008E6AAA">
        <w:rPr>
          <w:rFonts w:ascii="Georgia" w:eastAsia="Times New Roman" w:hAnsi="Georgia" w:cstheme="minorHAnsi"/>
          <w:sz w:val="24"/>
          <w:szCs w:val="24"/>
        </w:rPr>
        <w:t>.</w:t>
      </w:r>
    </w:p>
    <w:p w:rsidR="00173F1F" w:rsidRPr="00E84A2D" w:rsidRDefault="00173F1F" w:rsidP="00173F1F">
      <w:pPr>
        <w:pStyle w:val="xxxxmsolistparagraph"/>
        <w:numPr>
          <w:ilvl w:val="2"/>
          <w:numId w:val="1"/>
        </w:numPr>
        <w:rPr>
          <w:rFonts w:ascii="Georgia" w:eastAsia="Times New Roman" w:hAnsi="Georgia" w:cstheme="minorHAnsi"/>
          <w:sz w:val="24"/>
          <w:szCs w:val="24"/>
        </w:rPr>
      </w:pPr>
      <w:r w:rsidRPr="00E84A2D">
        <w:rPr>
          <w:rFonts w:ascii="Georgia" w:eastAsia="Times New Roman" w:hAnsi="Georgia" w:cstheme="minorHAnsi"/>
          <w:sz w:val="24"/>
          <w:szCs w:val="24"/>
        </w:rPr>
        <w:t>Plan in advance for temp work and/or swing shifts</w:t>
      </w:r>
      <w:r w:rsidR="008E6AAA">
        <w:rPr>
          <w:rFonts w:ascii="Georgia" w:eastAsia="Times New Roman" w:hAnsi="Georgia" w:cstheme="minorHAnsi"/>
          <w:sz w:val="24"/>
          <w:szCs w:val="24"/>
        </w:rPr>
        <w:t>.</w:t>
      </w:r>
    </w:p>
    <w:p w:rsidR="00173F1F" w:rsidRPr="00E84A2D" w:rsidRDefault="00173F1F" w:rsidP="00173F1F">
      <w:pPr>
        <w:pStyle w:val="xxxxmsolistparagraph"/>
        <w:numPr>
          <w:ilvl w:val="2"/>
          <w:numId w:val="1"/>
        </w:numPr>
        <w:rPr>
          <w:rFonts w:ascii="Georgia" w:eastAsia="Times New Roman" w:hAnsi="Georgia" w:cstheme="minorHAnsi"/>
          <w:sz w:val="24"/>
          <w:szCs w:val="24"/>
        </w:rPr>
      </w:pPr>
      <w:r w:rsidRPr="00E84A2D">
        <w:rPr>
          <w:rFonts w:ascii="Georgia" w:eastAsia="Times New Roman" w:hAnsi="Georgia" w:cstheme="minorHAnsi"/>
          <w:sz w:val="24"/>
          <w:szCs w:val="24"/>
        </w:rPr>
        <w:t>Offer a different shift for the employee so that they can get their hours in.</w:t>
      </w:r>
      <w:r w:rsidR="00E84A2D">
        <w:rPr>
          <w:rFonts w:ascii="Georgia" w:eastAsia="Times New Roman" w:hAnsi="Georgia" w:cstheme="minorHAnsi"/>
          <w:sz w:val="24"/>
          <w:szCs w:val="24"/>
        </w:rPr>
        <w:t xml:space="preserve"> </w:t>
      </w:r>
      <w:r w:rsidRPr="00E84A2D">
        <w:rPr>
          <w:rFonts w:ascii="Georgia" w:eastAsia="Times New Roman" w:hAnsi="Georgia" w:cstheme="minorHAnsi"/>
          <w:sz w:val="24"/>
          <w:szCs w:val="24"/>
        </w:rPr>
        <w:t xml:space="preserve">Due to caring for children during the day, an employee may be able to work second or third shift. </w:t>
      </w:r>
    </w:p>
    <w:p w:rsidR="00173F1F" w:rsidRPr="00E84A2D" w:rsidRDefault="00173F1F" w:rsidP="00173F1F">
      <w:pPr>
        <w:rPr>
          <w:rFonts w:ascii="Georgia" w:hAnsi="Georgia" w:cstheme="minorHAnsi"/>
          <w:sz w:val="24"/>
          <w:szCs w:val="24"/>
        </w:rPr>
      </w:pPr>
    </w:p>
    <w:p w:rsidR="00173F1F" w:rsidRPr="008E6AAA" w:rsidRDefault="00173F1F" w:rsidP="00173F1F">
      <w:pPr>
        <w:pStyle w:val="NormalWeb"/>
        <w:spacing w:before="0" w:beforeAutospacing="0" w:after="0" w:afterAutospacing="0"/>
        <w:rPr>
          <w:rFonts w:ascii="Verdana" w:hAnsi="Verdana" w:cstheme="minorHAnsi"/>
          <w:sz w:val="24"/>
          <w:szCs w:val="24"/>
        </w:rPr>
      </w:pPr>
      <w:r w:rsidRPr="008E6AAA">
        <w:rPr>
          <w:rFonts w:ascii="Verdana" w:hAnsi="Verdana" w:cstheme="minorHAnsi"/>
          <w:b/>
          <w:bCs/>
          <w:sz w:val="24"/>
          <w:szCs w:val="24"/>
        </w:rPr>
        <w:t>Managing Employees</w:t>
      </w:r>
    </w:p>
    <w:p w:rsidR="00173F1F" w:rsidRPr="00E84A2D" w:rsidRDefault="00173F1F" w:rsidP="00173F1F">
      <w:pPr>
        <w:pStyle w:val="NormalWeb"/>
        <w:spacing w:before="0" w:beforeAutospacing="0" w:after="0" w:afterAutospacing="0"/>
        <w:rPr>
          <w:rFonts w:ascii="Georgia" w:hAnsi="Georgia" w:cstheme="minorHAnsi"/>
          <w:sz w:val="24"/>
          <w:szCs w:val="24"/>
        </w:rPr>
      </w:pPr>
      <w:r w:rsidRPr="00E84A2D">
        <w:rPr>
          <w:rFonts w:ascii="Georgia" w:hAnsi="Georgia" w:cstheme="minorHAnsi"/>
          <w:b/>
          <w:bCs/>
          <w:sz w:val="24"/>
          <w:szCs w:val="24"/>
          <w:u w:val="single"/>
        </w:rPr>
        <w:t>Attendance Points and Leave:</w:t>
      </w:r>
    </w:p>
    <w:p w:rsidR="008E6AAA" w:rsidRDefault="00173F1F" w:rsidP="00173F1F">
      <w:pPr>
        <w:pStyle w:val="NormalWeb"/>
        <w:spacing w:before="0" w:beforeAutospacing="0" w:after="0" w:afterAutospacing="0"/>
        <w:rPr>
          <w:rFonts w:ascii="Georgia" w:hAnsi="Georgia" w:cstheme="minorHAnsi"/>
          <w:sz w:val="24"/>
          <w:szCs w:val="24"/>
        </w:rPr>
      </w:pPr>
      <w:r w:rsidRPr="00E84A2D">
        <w:rPr>
          <w:rFonts w:ascii="Georgia" w:hAnsi="Georgia" w:cstheme="minorHAnsi"/>
          <w:sz w:val="24"/>
          <w:szCs w:val="24"/>
        </w:rPr>
        <w:t>If an employee calls in sick and they provide a doctor’s note</w:t>
      </w:r>
      <w:r w:rsidRPr="00E84A2D">
        <w:rPr>
          <w:rFonts w:ascii="Georgia" w:hAnsi="Georgia" w:cstheme="minorHAnsi"/>
          <w:sz w:val="24"/>
          <w:szCs w:val="24"/>
          <w:u w:val="single"/>
        </w:rPr>
        <w:t>, they will not receive any attendance points or discipline for the time they are out.</w:t>
      </w:r>
      <w:r w:rsidR="00E84A2D">
        <w:rPr>
          <w:rFonts w:ascii="Georgia" w:hAnsi="Georgia" w:cstheme="minorHAnsi"/>
          <w:sz w:val="24"/>
          <w:szCs w:val="24"/>
        </w:rPr>
        <w:t xml:space="preserve"> </w:t>
      </w:r>
      <w:r w:rsidRPr="00E84A2D">
        <w:rPr>
          <w:rFonts w:ascii="Georgia" w:hAnsi="Georgia" w:cstheme="minorHAnsi"/>
          <w:sz w:val="24"/>
          <w:szCs w:val="24"/>
        </w:rPr>
        <w:t xml:space="preserve">The employee will have the option of using PTO to ensure they receive full pay </w:t>
      </w:r>
      <w:r w:rsidRPr="00E84A2D">
        <w:rPr>
          <w:rFonts w:ascii="Georgia" w:hAnsi="Georgia" w:cstheme="minorHAnsi"/>
          <w:sz w:val="24"/>
          <w:szCs w:val="24"/>
          <w:u w:val="single"/>
        </w:rPr>
        <w:t>or</w:t>
      </w:r>
      <w:r w:rsidRPr="00E84A2D">
        <w:rPr>
          <w:rFonts w:ascii="Georgia" w:hAnsi="Georgia" w:cstheme="minorHAnsi"/>
          <w:sz w:val="24"/>
          <w:szCs w:val="24"/>
        </w:rPr>
        <w:t xml:space="preserve"> use paid sick leave first if in a state </w:t>
      </w:r>
      <w:r w:rsidR="008E6AAA">
        <w:rPr>
          <w:rFonts w:ascii="Georgia" w:hAnsi="Georgia" w:cstheme="minorHAnsi"/>
          <w:sz w:val="24"/>
          <w:szCs w:val="24"/>
        </w:rPr>
        <w:t>that</w:t>
      </w:r>
      <w:r w:rsidRPr="00E84A2D">
        <w:rPr>
          <w:rFonts w:ascii="Georgia" w:hAnsi="Georgia" w:cstheme="minorHAnsi"/>
          <w:sz w:val="24"/>
          <w:szCs w:val="24"/>
        </w:rPr>
        <w:t xml:space="preserve"> allows for it and the employee has accrued for it. The employee must have a release from a doctor before returning to work.</w:t>
      </w:r>
      <w:r w:rsidR="00E84A2D">
        <w:rPr>
          <w:rFonts w:ascii="Georgia" w:hAnsi="Georgia" w:cstheme="minorHAnsi"/>
          <w:sz w:val="24"/>
          <w:szCs w:val="24"/>
        </w:rPr>
        <w:t xml:space="preserve"> </w:t>
      </w:r>
    </w:p>
    <w:p w:rsidR="008E6AAA" w:rsidRDefault="008E6AAA" w:rsidP="00173F1F">
      <w:pPr>
        <w:pStyle w:val="NormalWeb"/>
        <w:spacing w:before="0" w:beforeAutospacing="0" w:after="0" w:afterAutospacing="0"/>
        <w:rPr>
          <w:rFonts w:ascii="Georgia" w:hAnsi="Georgia" w:cstheme="minorHAnsi"/>
          <w:sz w:val="24"/>
          <w:szCs w:val="24"/>
        </w:rPr>
      </w:pPr>
    </w:p>
    <w:p w:rsidR="00173F1F" w:rsidRPr="00E84A2D" w:rsidRDefault="00173F1F" w:rsidP="00173F1F">
      <w:pPr>
        <w:pStyle w:val="NormalWeb"/>
        <w:spacing w:before="0" w:beforeAutospacing="0" w:after="0" w:afterAutospacing="0"/>
        <w:rPr>
          <w:rFonts w:ascii="Georgia" w:hAnsi="Georgia" w:cstheme="minorHAnsi"/>
          <w:sz w:val="24"/>
          <w:szCs w:val="24"/>
        </w:rPr>
      </w:pPr>
      <w:r w:rsidRPr="00E84A2D">
        <w:rPr>
          <w:rFonts w:ascii="Georgia" w:hAnsi="Georgia" w:cstheme="minorHAnsi"/>
          <w:sz w:val="24"/>
          <w:szCs w:val="24"/>
        </w:rPr>
        <w:t>Employees who</w:t>
      </w:r>
      <w:r w:rsidR="008E6AAA">
        <w:rPr>
          <w:rFonts w:ascii="Georgia" w:hAnsi="Georgia" w:cstheme="minorHAnsi"/>
          <w:sz w:val="24"/>
          <w:szCs w:val="24"/>
        </w:rPr>
        <w:t xml:space="preserve"> are out of work for more than three</w:t>
      </w:r>
      <w:r w:rsidRPr="00E84A2D">
        <w:rPr>
          <w:rFonts w:ascii="Georgia" w:hAnsi="Georgia" w:cstheme="minorHAnsi"/>
          <w:sz w:val="24"/>
          <w:szCs w:val="24"/>
        </w:rPr>
        <w:t xml:space="preserve"> days due to illness should contact </w:t>
      </w:r>
      <w:r w:rsidR="008E6AAA">
        <w:rPr>
          <w:rFonts w:ascii="Georgia" w:hAnsi="Georgia" w:cstheme="minorHAnsi"/>
          <w:sz w:val="24"/>
          <w:szCs w:val="24"/>
        </w:rPr>
        <w:t xml:space="preserve">HR </w:t>
      </w:r>
      <w:r w:rsidRPr="00E84A2D">
        <w:rPr>
          <w:rFonts w:ascii="Georgia" w:hAnsi="Georgia" w:cstheme="minorHAnsi"/>
          <w:sz w:val="24"/>
          <w:szCs w:val="24"/>
        </w:rPr>
        <w:t xml:space="preserve">for Family Medical Leave (FMLA) and follow the guidelines outlined </w:t>
      </w:r>
      <w:r w:rsidR="008E6AAA">
        <w:rPr>
          <w:rFonts w:ascii="Georgia" w:hAnsi="Georgia" w:cstheme="minorHAnsi"/>
          <w:sz w:val="24"/>
          <w:szCs w:val="24"/>
        </w:rPr>
        <w:t xml:space="preserve">and about our </w:t>
      </w:r>
      <w:r w:rsidRPr="00E84A2D">
        <w:rPr>
          <w:rFonts w:ascii="Georgia" w:hAnsi="Georgia" w:cstheme="minorHAnsi"/>
          <w:sz w:val="24"/>
          <w:szCs w:val="24"/>
        </w:rPr>
        <w:t>Leave of Absence Policy.</w:t>
      </w:r>
      <w:r w:rsidR="00E84A2D">
        <w:rPr>
          <w:rFonts w:ascii="Georgia" w:hAnsi="Georgia" w:cstheme="minorHAnsi"/>
          <w:sz w:val="24"/>
          <w:szCs w:val="24"/>
        </w:rPr>
        <w:t xml:space="preserve"> </w:t>
      </w:r>
      <w:r w:rsidRPr="00E84A2D">
        <w:rPr>
          <w:rFonts w:ascii="Georgia" w:hAnsi="Georgia" w:cstheme="minorHAnsi"/>
          <w:sz w:val="24"/>
          <w:szCs w:val="24"/>
        </w:rPr>
        <w:t>It should be noted that not every situation would qualify for FMLA or STD.</w:t>
      </w:r>
      <w:r w:rsidR="00E84A2D">
        <w:rPr>
          <w:rFonts w:ascii="Georgia" w:hAnsi="Georgia" w:cstheme="minorHAnsi"/>
          <w:sz w:val="24"/>
          <w:szCs w:val="24"/>
        </w:rPr>
        <w:t xml:space="preserve"> </w:t>
      </w:r>
      <w:r w:rsidRPr="00E84A2D">
        <w:rPr>
          <w:rFonts w:ascii="Georgia" w:hAnsi="Georgia" w:cstheme="minorHAnsi"/>
          <w:sz w:val="24"/>
          <w:szCs w:val="24"/>
        </w:rPr>
        <w:t xml:space="preserve">FMLA and STD qualifications are dependent on the specific employee situation and doctor recommendations. </w:t>
      </w:r>
    </w:p>
    <w:p w:rsidR="00173F1F" w:rsidRPr="008E6AAA" w:rsidRDefault="00173F1F" w:rsidP="00173F1F">
      <w:pPr>
        <w:pStyle w:val="NormalWeb"/>
        <w:spacing w:before="0" w:beforeAutospacing="0" w:after="0" w:afterAutospacing="0"/>
        <w:rPr>
          <w:rFonts w:ascii="Georgia" w:hAnsi="Georgia" w:cstheme="minorHAnsi"/>
          <w:sz w:val="24"/>
          <w:szCs w:val="24"/>
        </w:rPr>
      </w:pPr>
    </w:p>
    <w:p w:rsidR="008E6AAA" w:rsidRPr="008E6AAA" w:rsidRDefault="00173F1F" w:rsidP="00173F1F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24"/>
          <w:szCs w:val="24"/>
        </w:rPr>
      </w:pPr>
      <w:r w:rsidRPr="008E6AAA">
        <w:rPr>
          <w:rFonts w:ascii="Verdana" w:hAnsi="Verdana" w:cstheme="minorHAnsi"/>
          <w:b/>
          <w:bCs/>
          <w:sz w:val="24"/>
          <w:szCs w:val="24"/>
        </w:rPr>
        <w:t xml:space="preserve">Site Leadership Discretion to Send Employee Home </w:t>
      </w:r>
    </w:p>
    <w:p w:rsidR="00173F1F" w:rsidRPr="008E6AAA" w:rsidRDefault="00173F1F" w:rsidP="00173F1F">
      <w:pPr>
        <w:pStyle w:val="NormalWeb"/>
        <w:spacing w:before="0" w:beforeAutospacing="0" w:after="0" w:afterAutospacing="0"/>
        <w:rPr>
          <w:rFonts w:ascii="Verdana" w:hAnsi="Verdana" w:cstheme="minorHAnsi"/>
          <w:sz w:val="24"/>
          <w:szCs w:val="24"/>
        </w:rPr>
      </w:pPr>
      <w:r w:rsidRPr="008E6AAA">
        <w:rPr>
          <w:rFonts w:ascii="Verdana" w:hAnsi="Verdana" w:cstheme="minorHAnsi"/>
          <w:b/>
          <w:bCs/>
          <w:sz w:val="24"/>
          <w:szCs w:val="24"/>
        </w:rPr>
        <w:t>(S</w:t>
      </w:r>
      <w:r w:rsidR="008E6AAA" w:rsidRPr="008E6AAA">
        <w:rPr>
          <w:rFonts w:ascii="Verdana" w:hAnsi="Verdana" w:cstheme="minorHAnsi"/>
          <w:b/>
          <w:bCs/>
          <w:sz w:val="24"/>
          <w:szCs w:val="24"/>
        </w:rPr>
        <w:t>imilar to Reasonable Suspicion)</w:t>
      </w:r>
    </w:p>
    <w:p w:rsidR="00173F1F" w:rsidRPr="00E84A2D" w:rsidRDefault="00173F1F" w:rsidP="00173F1F">
      <w:pPr>
        <w:pStyle w:val="NormalWeb"/>
        <w:spacing w:before="0" w:beforeAutospacing="0" w:after="0" w:afterAutospacing="0"/>
        <w:rPr>
          <w:rFonts w:ascii="Georgia" w:hAnsi="Georgia" w:cstheme="minorHAnsi"/>
          <w:sz w:val="24"/>
          <w:szCs w:val="24"/>
        </w:rPr>
      </w:pPr>
      <w:r w:rsidRPr="00E84A2D">
        <w:rPr>
          <w:rFonts w:ascii="Georgia" w:hAnsi="Georgia" w:cstheme="minorHAnsi"/>
          <w:sz w:val="24"/>
          <w:szCs w:val="24"/>
        </w:rPr>
        <w:t xml:space="preserve">Site leadership reserves the right to send employees home </w:t>
      </w:r>
      <w:r w:rsidR="008E6AAA">
        <w:rPr>
          <w:rFonts w:ascii="Georgia" w:hAnsi="Georgia" w:cstheme="minorHAnsi"/>
          <w:sz w:val="24"/>
          <w:szCs w:val="24"/>
        </w:rPr>
        <w:t>if they</w:t>
      </w:r>
      <w:r w:rsidRPr="00E84A2D">
        <w:rPr>
          <w:rFonts w:ascii="Georgia" w:hAnsi="Georgia" w:cstheme="minorHAnsi"/>
          <w:sz w:val="24"/>
          <w:szCs w:val="24"/>
        </w:rPr>
        <w:t xml:space="preserve"> exhibit signs and symptoms of illness, specifically symptoms of the Coronavirus (Respiratory failure/Congestion, Sneezing, Coughing, Runny Nose, Sore Throat, Fever).</w:t>
      </w:r>
      <w:r w:rsidR="00E84A2D">
        <w:rPr>
          <w:rFonts w:ascii="Georgia" w:hAnsi="Georgia" w:cstheme="minorHAnsi"/>
          <w:sz w:val="24"/>
          <w:szCs w:val="24"/>
        </w:rPr>
        <w:t xml:space="preserve"> </w:t>
      </w:r>
      <w:r w:rsidRPr="00E84A2D">
        <w:rPr>
          <w:rFonts w:ascii="Georgia" w:hAnsi="Georgia" w:cstheme="minorHAnsi"/>
          <w:sz w:val="24"/>
          <w:szCs w:val="24"/>
        </w:rPr>
        <w:t>Where possible, the Site Leader (GM) will make the decision with the assistance of another member of leadership.</w:t>
      </w:r>
      <w:r w:rsidR="00E84A2D">
        <w:rPr>
          <w:rFonts w:ascii="Georgia" w:hAnsi="Georgia" w:cstheme="minorHAnsi"/>
          <w:sz w:val="24"/>
          <w:szCs w:val="24"/>
        </w:rPr>
        <w:t xml:space="preserve"> </w:t>
      </w:r>
      <w:r w:rsidR="008E6AAA">
        <w:rPr>
          <w:rFonts w:ascii="Georgia" w:hAnsi="Georgia" w:cstheme="minorHAnsi"/>
          <w:sz w:val="24"/>
          <w:szCs w:val="24"/>
        </w:rPr>
        <w:t>The employee who</w:t>
      </w:r>
      <w:r w:rsidRPr="00E84A2D">
        <w:rPr>
          <w:rFonts w:ascii="Georgia" w:hAnsi="Georgia" w:cstheme="minorHAnsi"/>
          <w:sz w:val="24"/>
          <w:szCs w:val="24"/>
        </w:rPr>
        <w:t xml:space="preserve"> is sent home will rece</w:t>
      </w:r>
      <w:r w:rsidR="008E6AAA">
        <w:rPr>
          <w:rFonts w:ascii="Georgia" w:hAnsi="Georgia" w:cstheme="minorHAnsi"/>
          <w:sz w:val="24"/>
          <w:szCs w:val="24"/>
        </w:rPr>
        <w:t>ive pay for the remainder of his/her</w:t>
      </w:r>
      <w:r w:rsidRPr="00E84A2D">
        <w:rPr>
          <w:rFonts w:ascii="Georgia" w:hAnsi="Georgia" w:cstheme="minorHAnsi"/>
          <w:sz w:val="24"/>
          <w:szCs w:val="24"/>
        </w:rPr>
        <w:t xml:space="preserve"> shift.</w:t>
      </w:r>
      <w:r w:rsidR="00E84A2D">
        <w:rPr>
          <w:rFonts w:ascii="Georgia" w:hAnsi="Georgia" w:cstheme="minorHAnsi"/>
          <w:sz w:val="24"/>
          <w:szCs w:val="24"/>
        </w:rPr>
        <w:t xml:space="preserve"> </w:t>
      </w:r>
      <w:r w:rsidRPr="00E84A2D">
        <w:rPr>
          <w:rFonts w:ascii="Georgia" w:hAnsi="Georgia" w:cstheme="minorHAnsi"/>
          <w:sz w:val="24"/>
          <w:szCs w:val="24"/>
        </w:rPr>
        <w:t>Upon returning to work, it is the responsibility of that</w:t>
      </w:r>
      <w:r w:rsidR="008E6AAA">
        <w:rPr>
          <w:rFonts w:ascii="Georgia" w:hAnsi="Georgia" w:cstheme="minorHAnsi"/>
          <w:sz w:val="24"/>
          <w:szCs w:val="24"/>
        </w:rPr>
        <w:t xml:space="preserve"> employee’s supervisor to</w:t>
      </w:r>
      <w:r w:rsidRPr="00E84A2D">
        <w:rPr>
          <w:rFonts w:ascii="Georgia" w:hAnsi="Georgia" w:cstheme="minorHAnsi"/>
          <w:sz w:val="24"/>
          <w:szCs w:val="24"/>
        </w:rPr>
        <w:t xml:space="preserve"> confirm th</w:t>
      </w:r>
      <w:r w:rsidR="008E6AAA">
        <w:rPr>
          <w:rFonts w:ascii="Georgia" w:hAnsi="Georgia" w:cstheme="minorHAnsi"/>
          <w:sz w:val="24"/>
          <w:szCs w:val="24"/>
        </w:rPr>
        <w:t xml:space="preserve">at the employee is </w:t>
      </w:r>
      <w:r w:rsidRPr="00E84A2D">
        <w:rPr>
          <w:rFonts w:ascii="Georgia" w:hAnsi="Georgia" w:cstheme="minorHAnsi"/>
          <w:sz w:val="24"/>
          <w:szCs w:val="24"/>
        </w:rPr>
        <w:t xml:space="preserve">feeling better </w:t>
      </w:r>
      <w:r w:rsidR="008E6AAA">
        <w:rPr>
          <w:rFonts w:ascii="Georgia" w:hAnsi="Georgia" w:cstheme="minorHAnsi"/>
          <w:sz w:val="24"/>
          <w:szCs w:val="24"/>
        </w:rPr>
        <w:t>(</w:t>
      </w:r>
      <w:r w:rsidRPr="00E84A2D">
        <w:rPr>
          <w:rFonts w:ascii="Georgia" w:hAnsi="Georgia" w:cstheme="minorHAnsi"/>
          <w:sz w:val="24"/>
          <w:szCs w:val="24"/>
        </w:rPr>
        <w:t>outside of the facility, if possible</w:t>
      </w:r>
      <w:r w:rsidR="008E6AAA">
        <w:rPr>
          <w:rFonts w:ascii="Georgia" w:hAnsi="Georgia" w:cstheme="minorHAnsi"/>
          <w:sz w:val="24"/>
          <w:szCs w:val="24"/>
        </w:rPr>
        <w:t>_</w:t>
      </w:r>
      <w:r w:rsidRPr="00E84A2D">
        <w:rPr>
          <w:rFonts w:ascii="Georgia" w:hAnsi="Georgia" w:cstheme="minorHAnsi"/>
          <w:sz w:val="24"/>
          <w:szCs w:val="24"/>
        </w:rPr>
        <w:t>.</w:t>
      </w:r>
      <w:r w:rsidRPr="00E84A2D">
        <w:rPr>
          <w:rFonts w:ascii="Georgia" w:hAnsi="Georgia" w:cstheme="minorHAnsi"/>
          <w:color w:val="00B050"/>
          <w:sz w:val="24"/>
          <w:szCs w:val="24"/>
        </w:rPr>
        <w:t xml:space="preserve"> </w:t>
      </w:r>
    </w:p>
    <w:p w:rsidR="00173F1F" w:rsidRPr="00E84A2D" w:rsidRDefault="00173F1F" w:rsidP="00173F1F">
      <w:pPr>
        <w:pStyle w:val="NormalWeb"/>
        <w:spacing w:before="0" w:beforeAutospacing="0" w:after="0" w:afterAutospacing="0"/>
        <w:rPr>
          <w:rFonts w:ascii="Georgia" w:hAnsi="Georgia" w:cstheme="minorHAnsi"/>
          <w:sz w:val="24"/>
          <w:szCs w:val="24"/>
        </w:rPr>
      </w:pPr>
      <w:r w:rsidRPr="00E84A2D">
        <w:rPr>
          <w:rFonts w:ascii="Georgia" w:hAnsi="Georgia" w:cstheme="minorHAnsi"/>
          <w:sz w:val="24"/>
          <w:szCs w:val="24"/>
        </w:rPr>
        <w:t> </w:t>
      </w:r>
    </w:p>
    <w:p w:rsidR="00173F1F" w:rsidRPr="008E6AAA" w:rsidRDefault="00173F1F" w:rsidP="00173F1F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24"/>
          <w:szCs w:val="24"/>
        </w:rPr>
      </w:pPr>
      <w:r w:rsidRPr="008E6AAA">
        <w:rPr>
          <w:rFonts w:ascii="Verdana" w:hAnsi="Verdana" w:cstheme="minorHAnsi"/>
          <w:b/>
          <w:bCs/>
          <w:sz w:val="24"/>
          <w:szCs w:val="24"/>
        </w:rPr>
        <w:t xml:space="preserve">Utilization of </w:t>
      </w:r>
      <w:r w:rsidR="008E6AAA" w:rsidRPr="008E6AAA">
        <w:rPr>
          <w:rFonts w:ascii="Verdana" w:hAnsi="Verdana" w:cstheme="minorHAnsi"/>
          <w:b/>
          <w:bCs/>
          <w:sz w:val="24"/>
          <w:szCs w:val="24"/>
        </w:rPr>
        <w:t>Online Health Resources</w:t>
      </w:r>
    </w:p>
    <w:p w:rsidR="00173F1F" w:rsidRPr="00E84A2D" w:rsidRDefault="00173F1F" w:rsidP="00173F1F">
      <w:pPr>
        <w:pStyle w:val="NormalWeb"/>
        <w:spacing w:before="0" w:beforeAutospacing="0" w:after="0" w:afterAutospacing="0"/>
        <w:rPr>
          <w:rFonts w:ascii="Georgia" w:hAnsi="Georgia" w:cstheme="minorHAnsi"/>
          <w:sz w:val="24"/>
          <w:szCs w:val="24"/>
        </w:rPr>
      </w:pPr>
      <w:r w:rsidRPr="00E84A2D">
        <w:rPr>
          <w:rFonts w:ascii="Georgia" w:hAnsi="Georgia" w:cstheme="minorHAnsi"/>
          <w:sz w:val="24"/>
          <w:szCs w:val="24"/>
        </w:rPr>
        <w:t xml:space="preserve">As a reminder, </w:t>
      </w:r>
      <w:r w:rsidR="008E6AAA">
        <w:rPr>
          <w:rFonts w:ascii="Georgia" w:hAnsi="Georgia" w:cstheme="minorHAnsi"/>
          <w:sz w:val="24"/>
          <w:szCs w:val="24"/>
        </w:rPr>
        <w:t>our healthcare provider</w:t>
      </w:r>
      <w:r w:rsidRPr="00E84A2D">
        <w:rPr>
          <w:rFonts w:ascii="Georgia" w:hAnsi="Georgia" w:cstheme="minorHAnsi"/>
          <w:sz w:val="24"/>
          <w:szCs w:val="24"/>
        </w:rPr>
        <w:t xml:space="preserve"> offers a tele-health program</w:t>
      </w:r>
      <w:r w:rsidR="008E6AAA">
        <w:rPr>
          <w:rFonts w:ascii="Georgia" w:hAnsi="Georgia" w:cstheme="minorHAnsi"/>
          <w:sz w:val="24"/>
          <w:szCs w:val="24"/>
        </w:rPr>
        <w:t>. E</w:t>
      </w:r>
      <w:r w:rsidRPr="00E84A2D">
        <w:rPr>
          <w:rFonts w:ascii="Georgia" w:hAnsi="Georgia" w:cstheme="minorHAnsi"/>
          <w:sz w:val="24"/>
          <w:szCs w:val="24"/>
        </w:rPr>
        <w:t>mployees can speak with a medical professional over the phone and get needed medication if there is a diagnosis.</w:t>
      </w:r>
      <w:r w:rsidR="00E84A2D">
        <w:rPr>
          <w:rFonts w:ascii="Georgia" w:hAnsi="Georgia" w:cstheme="minorHAnsi"/>
          <w:sz w:val="24"/>
          <w:szCs w:val="24"/>
        </w:rPr>
        <w:t xml:space="preserve"> </w:t>
      </w:r>
      <w:r w:rsidR="008E6AAA">
        <w:rPr>
          <w:rFonts w:ascii="Georgia" w:hAnsi="Georgia" w:cstheme="minorHAnsi"/>
          <w:sz w:val="24"/>
          <w:szCs w:val="24"/>
        </w:rPr>
        <w:t xml:space="preserve">If </w:t>
      </w:r>
      <w:r w:rsidRPr="00E84A2D">
        <w:rPr>
          <w:rFonts w:ascii="Georgia" w:hAnsi="Georgia" w:cstheme="minorHAnsi"/>
          <w:sz w:val="24"/>
          <w:szCs w:val="24"/>
        </w:rPr>
        <w:t xml:space="preserve">there are indications of COVID-19, the employee would be referred to </w:t>
      </w:r>
      <w:r w:rsidR="008E6AAA">
        <w:rPr>
          <w:rFonts w:ascii="Georgia" w:hAnsi="Georgia" w:cstheme="minorHAnsi"/>
          <w:sz w:val="24"/>
          <w:szCs w:val="24"/>
        </w:rPr>
        <w:t>his/her</w:t>
      </w:r>
      <w:r w:rsidRPr="00E84A2D">
        <w:rPr>
          <w:rFonts w:ascii="Georgia" w:hAnsi="Georgia" w:cstheme="minorHAnsi"/>
          <w:sz w:val="24"/>
          <w:szCs w:val="24"/>
        </w:rPr>
        <w:t xml:space="preserve"> physician, urgent care of ER depending on the severity of their symptoms.</w:t>
      </w:r>
      <w:r w:rsidR="00E84A2D">
        <w:rPr>
          <w:rFonts w:ascii="Georgia" w:hAnsi="Georgia" w:cstheme="minorHAnsi"/>
          <w:sz w:val="24"/>
          <w:szCs w:val="24"/>
        </w:rPr>
        <w:t xml:space="preserve"> </w:t>
      </w:r>
      <w:r w:rsidRPr="00E84A2D">
        <w:rPr>
          <w:rFonts w:ascii="Georgia" w:hAnsi="Georgia" w:cstheme="minorHAnsi"/>
          <w:sz w:val="24"/>
          <w:szCs w:val="24"/>
        </w:rPr>
        <w:t xml:space="preserve">  </w:t>
      </w:r>
    </w:p>
    <w:p w:rsidR="00173F1F" w:rsidRPr="00E84A2D" w:rsidRDefault="00173F1F" w:rsidP="00173F1F">
      <w:pPr>
        <w:pStyle w:val="NormalWeb"/>
        <w:spacing w:before="0" w:beforeAutospacing="0" w:after="0" w:afterAutospacing="0"/>
        <w:rPr>
          <w:rFonts w:ascii="Georgia" w:hAnsi="Georgia" w:cstheme="minorHAnsi"/>
          <w:b/>
          <w:bCs/>
          <w:sz w:val="24"/>
          <w:szCs w:val="24"/>
          <w:u w:val="single"/>
        </w:rPr>
      </w:pPr>
    </w:p>
    <w:p w:rsidR="00173F1F" w:rsidRPr="008E6AAA" w:rsidRDefault="00173F1F" w:rsidP="00173F1F">
      <w:pPr>
        <w:pStyle w:val="NormalWeb"/>
        <w:spacing w:before="0" w:beforeAutospacing="0" w:after="0" w:afterAutospacing="0"/>
        <w:rPr>
          <w:rFonts w:ascii="Verdana" w:hAnsi="Verdana" w:cstheme="minorHAnsi"/>
          <w:sz w:val="24"/>
          <w:szCs w:val="24"/>
        </w:rPr>
      </w:pPr>
      <w:r w:rsidRPr="008E6AAA">
        <w:rPr>
          <w:rFonts w:ascii="Verdana" w:hAnsi="Verdana" w:cstheme="minorHAnsi"/>
          <w:b/>
          <w:bCs/>
          <w:sz w:val="24"/>
          <w:szCs w:val="24"/>
        </w:rPr>
        <w:t>Self-Quarantine/Self Isolation:</w:t>
      </w:r>
    </w:p>
    <w:p w:rsidR="00173F1F" w:rsidRPr="00E84A2D" w:rsidRDefault="00173F1F" w:rsidP="00173F1F">
      <w:pPr>
        <w:pStyle w:val="NormalWeb"/>
        <w:spacing w:before="0" w:beforeAutospacing="0" w:after="0" w:afterAutospacing="0"/>
        <w:rPr>
          <w:rFonts w:ascii="Georgia" w:hAnsi="Georgia" w:cstheme="minorHAnsi"/>
          <w:sz w:val="24"/>
          <w:szCs w:val="24"/>
        </w:rPr>
      </w:pPr>
      <w:r w:rsidRPr="00E84A2D">
        <w:rPr>
          <w:rFonts w:ascii="Georgia" w:hAnsi="Georgia" w:cstheme="minorHAnsi"/>
          <w:sz w:val="24"/>
          <w:szCs w:val="24"/>
        </w:rPr>
        <w:t>In the case of an employee returning to work from Self-Quarantine, they would need to be observed outside of the facility prior to entering.</w:t>
      </w:r>
      <w:r w:rsidR="00E84A2D">
        <w:rPr>
          <w:rFonts w:ascii="Georgia" w:hAnsi="Georgia" w:cstheme="minorHAnsi"/>
          <w:sz w:val="24"/>
          <w:szCs w:val="24"/>
        </w:rPr>
        <w:t xml:space="preserve"> </w:t>
      </w:r>
      <w:r w:rsidRPr="00E84A2D">
        <w:rPr>
          <w:rFonts w:ascii="Georgia" w:hAnsi="Georgia" w:cstheme="minorHAnsi"/>
          <w:sz w:val="24"/>
          <w:szCs w:val="24"/>
        </w:rPr>
        <w:t xml:space="preserve">In the case of Self-Isolation, a full release from a </w:t>
      </w:r>
      <w:r w:rsidR="008E6AAA">
        <w:rPr>
          <w:rFonts w:ascii="Georgia" w:hAnsi="Georgia" w:cstheme="minorHAnsi"/>
          <w:sz w:val="24"/>
          <w:szCs w:val="24"/>
        </w:rPr>
        <w:t>d</w:t>
      </w:r>
      <w:r w:rsidRPr="00E84A2D">
        <w:rPr>
          <w:rFonts w:ascii="Georgia" w:hAnsi="Georgia" w:cstheme="minorHAnsi"/>
          <w:sz w:val="24"/>
          <w:szCs w:val="24"/>
        </w:rPr>
        <w:t>octor would be required prior to entering the facility.</w:t>
      </w:r>
      <w:r w:rsidR="00E84A2D">
        <w:rPr>
          <w:rFonts w:ascii="Georgia" w:hAnsi="Georgia" w:cstheme="minorHAnsi"/>
          <w:sz w:val="24"/>
          <w:szCs w:val="24"/>
        </w:rPr>
        <w:t xml:space="preserve"> </w:t>
      </w:r>
      <w:r w:rsidRPr="00E84A2D">
        <w:rPr>
          <w:rFonts w:ascii="Georgia" w:hAnsi="Georgia" w:cstheme="minorHAnsi"/>
          <w:sz w:val="24"/>
          <w:szCs w:val="24"/>
        </w:rPr>
        <w:t>Self-Quarantine means someone may have been in contact with an individual who was diagnosed with COVID-19, and they are quarantining themselves out of caution.</w:t>
      </w:r>
      <w:r w:rsidR="00E84A2D">
        <w:rPr>
          <w:rFonts w:ascii="Georgia" w:hAnsi="Georgia" w:cstheme="minorHAnsi"/>
          <w:sz w:val="24"/>
          <w:szCs w:val="24"/>
        </w:rPr>
        <w:t xml:space="preserve"> </w:t>
      </w:r>
      <w:r w:rsidRPr="00E84A2D">
        <w:rPr>
          <w:rFonts w:ascii="Georgia" w:hAnsi="Georgia" w:cstheme="minorHAnsi"/>
          <w:sz w:val="24"/>
          <w:szCs w:val="24"/>
        </w:rPr>
        <w:t xml:space="preserve">In the case of Self-Isolation, this means that they have been informed of having COVID-19. </w:t>
      </w:r>
    </w:p>
    <w:p w:rsidR="00173F1F" w:rsidRPr="00E84A2D" w:rsidRDefault="00173F1F" w:rsidP="00173F1F">
      <w:pPr>
        <w:pStyle w:val="NormalWeb"/>
        <w:spacing w:before="0" w:beforeAutospacing="0" w:after="0" w:afterAutospacing="0"/>
        <w:rPr>
          <w:rFonts w:ascii="Georgia" w:hAnsi="Georgia" w:cstheme="minorHAnsi"/>
          <w:b/>
          <w:bCs/>
          <w:sz w:val="24"/>
          <w:szCs w:val="24"/>
        </w:rPr>
      </w:pPr>
    </w:p>
    <w:p w:rsidR="00173F1F" w:rsidRPr="008E6AAA" w:rsidRDefault="00173F1F" w:rsidP="00173F1F">
      <w:pPr>
        <w:pStyle w:val="NormalWeb"/>
        <w:spacing w:before="0" w:beforeAutospacing="0" w:after="0" w:afterAutospacing="0"/>
        <w:rPr>
          <w:rFonts w:ascii="Verdana" w:hAnsi="Verdana" w:cstheme="minorHAnsi"/>
          <w:b/>
          <w:bCs/>
          <w:sz w:val="24"/>
          <w:szCs w:val="24"/>
        </w:rPr>
      </w:pPr>
      <w:r w:rsidRPr="008E6AAA">
        <w:rPr>
          <w:rFonts w:ascii="Verdana" w:hAnsi="Verdana" w:cstheme="minorHAnsi"/>
          <w:b/>
          <w:bCs/>
          <w:sz w:val="24"/>
          <w:szCs w:val="24"/>
        </w:rPr>
        <w:t>Recruiting</w:t>
      </w:r>
    </w:p>
    <w:p w:rsidR="00173F1F" w:rsidRPr="00E84A2D" w:rsidRDefault="00173F1F" w:rsidP="00173F1F">
      <w:pPr>
        <w:numPr>
          <w:ilvl w:val="0"/>
          <w:numId w:val="2"/>
        </w:numPr>
        <w:rPr>
          <w:rFonts w:ascii="Georgia" w:eastAsia="Times New Roman" w:hAnsi="Georgia" w:cstheme="minorHAnsi"/>
          <w:sz w:val="24"/>
          <w:szCs w:val="24"/>
        </w:rPr>
      </w:pPr>
      <w:r w:rsidRPr="00E84A2D">
        <w:rPr>
          <w:rFonts w:ascii="Georgia" w:eastAsia="Times New Roman" w:hAnsi="Georgia" w:cstheme="minorHAnsi"/>
          <w:sz w:val="24"/>
          <w:szCs w:val="24"/>
        </w:rPr>
        <w:t>Please ensure all candidates entering your facility are signing into the Visitor Log and completing the Health Screening Questionnaire.</w:t>
      </w:r>
      <w:r w:rsidR="00E84A2D">
        <w:rPr>
          <w:rFonts w:ascii="Georgia" w:eastAsia="Times New Roman" w:hAnsi="Georgia" w:cstheme="minorHAnsi"/>
          <w:sz w:val="24"/>
          <w:szCs w:val="24"/>
        </w:rPr>
        <w:t xml:space="preserve"> </w:t>
      </w:r>
      <w:r w:rsidRPr="00E84A2D">
        <w:rPr>
          <w:rFonts w:ascii="Georgia" w:eastAsia="Times New Roman" w:hAnsi="Georgia" w:cstheme="minorHAnsi"/>
          <w:sz w:val="24"/>
          <w:szCs w:val="24"/>
        </w:rPr>
        <w:t>If possible, conduct interviews offsite, such as in a hotel lobby.</w:t>
      </w:r>
    </w:p>
    <w:p w:rsidR="00173F1F" w:rsidRPr="00E84A2D" w:rsidRDefault="008E6AAA" w:rsidP="00173F1F">
      <w:pPr>
        <w:numPr>
          <w:ilvl w:val="0"/>
          <w:numId w:val="2"/>
        </w:numPr>
        <w:rPr>
          <w:rFonts w:ascii="Georgia" w:eastAsia="Times New Roman" w:hAnsi="Georgia" w:cstheme="minorHAnsi"/>
          <w:sz w:val="24"/>
          <w:szCs w:val="24"/>
        </w:rPr>
      </w:pPr>
      <w:r>
        <w:rPr>
          <w:rFonts w:ascii="Georgia" w:eastAsia="Times New Roman" w:hAnsi="Georgia" w:cstheme="minorHAnsi"/>
          <w:sz w:val="24"/>
          <w:szCs w:val="24"/>
        </w:rPr>
        <w:t>Our c</w:t>
      </w:r>
      <w:r w:rsidR="00173F1F" w:rsidRPr="00E84A2D">
        <w:rPr>
          <w:rFonts w:ascii="Georgia" w:eastAsia="Times New Roman" w:hAnsi="Georgia" w:cstheme="minorHAnsi"/>
          <w:sz w:val="24"/>
          <w:szCs w:val="24"/>
        </w:rPr>
        <w:t>orporate recruiting team has been instructed to ask some basic questions about traveling and coming in contact with those who have been exposed to COVID-19, specifically for those who might be traveling for interviews.</w:t>
      </w:r>
      <w:r w:rsidR="00E84A2D">
        <w:rPr>
          <w:rFonts w:ascii="Georgia" w:eastAsia="Times New Roman" w:hAnsi="Georgia" w:cstheme="minorHAnsi"/>
          <w:sz w:val="24"/>
          <w:szCs w:val="24"/>
        </w:rPr>
        <w:t xml:space="preserve"> </w:t>
      </w:r>
      <w:r w:rsidR="00173F1F" w:rsidRPr="00E84A2D">
        <w:rPr>
          <w:rFonts w:ascii="Georgia" w:eastAsia="Times New Roman" w:hAnsi="Georgia" w:cstheme="minorHAnsi"/>
          <w:sz w:val="24"/>
          <w:szCs w:val="24"/>
        </w:rPr>
        <w:t>V</w:t>
      </w:r>
      <w:r>
        <w:rPr>
          <w:rFonts w:ascii="Georgia" w:eastAsia="Times New Roman" w:hAnsi="Georgia" w:cstheme="minorHAnsi"/>
          <w:sz w:val="24"/>
          <w:szCs w:val="24"/>
        </w:rPr>
        <w:t>ideo interviews will be used on a case-by-</w:t>
      </w:r>
      <w:r w:rsidR="00173F1F" w:rsidRPr="00E84A2D">
        <w:rPr>
          <w:rFonts w:ascii="Georgia" w:eastAsia="Times New Roman" w:hAnsi="Georgia" w:cstheme="minorHAnsi"/>
          <w:sz w:val="24"/>
          <w:szCs w:val="24"/>
        </w:rPr>
        <w:t xml:space="preserve">case scenario. </w:t>
      </w:r>
    </w:p>
    <w:p w:rsidR="00173F1F" w:rsidRPr="00E84A2D" w:rsidRDefault="00173F1F" w:rsidP="00173F1F">
      <w:pPr>
        <w:numPr>
          <w:ilvl w:val="0"/>
          <w:numId w:val="2"/>
        </w:numPr>
        <w:rPr>
          <w:rFonts w:ascii="Georgia" w:eastAsia="Times New Roman" w:hAnsi="Georgia" w:cstheme="minorHAnsi"/>
          <w:sz w:val="24"/>
          <w:szCs w:val="24"/>
        </w:rPr>
      </w:pPr>
      <w:r w:rsidRPr="00E84A2D">
        <w:rPr>
          <w:rFonts w:ascii="Georgia" w:eastAsia="Times New Roman" w:hAnsi="Georgia" w:cstheme="minorHAnsi"/>
          <w:sz w:val="24"/>
          <w:szCs w:val="24"/>
        </w:rPr>
        <w:t xml:space="preserve">Until further notice, </w:t>
      </w:r>
      <w:r w:rsidRPr="00E84A2D">
        <w:rPr>
          <w:rFonts w:ascii="Georgia" w:eastAsia="Times New Roman" w:hAnsi="Georgia" w:cstheme="minorHAnsi"/>
          <w:sz w:val="24"/>
          <w:szCs w:val="24"/>
          <w:u w:val="single"/>
        </w:rPr>
        <w:t>all offsite and onsite large hiring events should be suspended.</w:t>
      </w:r>
      <w:r w:rsidR="00E84A2D">
        <w:rPr>
          <w:rFonts w:ascii="Georgia" w:eastAsia="Times New Roman" w:hAnsi="Georgia" w:cstheme="minorHAnsi"/>
          <w:sz w:val="24"/>
          <w:szCs w:val="24"/>
        </w:rPr>
        <w:t xml:space="preserve"> </w:t>
      </w:r>
    </w:p>
    <w:p w:rsidR="00173F1F" w:rsidRPr="00E84A2D" w:rsidRDefault="00173F1F" w:rsidP="00173F1F">
      <w:pPr>
        <w:rPr>
          <w:rFonts w:ascii="Georgia" w:hAnsi="Georgia" w:cstheme="minorHAnsi"/>
          <w:sz w:val="24"/>
          <w:szCs w:val="24"/>
        </w:rPr>
      </w:pPr>
    </w:p>
    <w:p w:rsidR="00173F1F" w:rsidRPr="008E6AAA" w:rsidRDefault="00173F1F" w:rsidP="00173F1F">
      <w:pPr>
        <w:pStyle w:val="xmsonormal"/>
        <w:rPr>
          <w:rFonts w:ascii="Verdana" w:hAnsi="Verdana" w:cstheme="minorHAnsi"/>
          <w:sz w:val="24"/>
          <w:szCs w:val="24"/>
        </w:rPr>
      </w:pPr>
      <w:r w:rsidRPr="008E6AAA">
        <w:rPr>
          <w:rFonts w:ascii="Verdana" w:hAnsi="Verdana" w:cstheme="minorHAnsi"/>
          <w:b/>
          <w:bCs/>
          <w:sz w:val="24"/>
          <w:szCs w:val="24"/>
        </w:rPr>
        <w:t>Sanitization</w:t>
      </w:r>
    </w:p>
    <w:p w:rsidR="00173F1F" w:rsidRPr="00E84A2D" w:rsidRDefault="00173F1F" w:rsidP="00173F1F">
      <w:pPr>
        <w:pStyle w:val="xmsolistparagraph"/>
        <w:numPr>
          <w:ilvl w:val="0"/>
          <w:numId w:val="4"/>
        </w:numPr>
        <w:rPr>
          <w:rFonts w:ascii="Georgia" w:eastAsia="Times New Roman" w:hAnsi="Georgia" w:cstheme="minorHAnsi"/>
          <w:sz w:val="24"/>
          <w:szCs w:val="24"/>
        </w:rPr>
      </w:pPr>
      <w:r w:rsidRPr="00E84A2D">
        <w:rPr>
          <w:rFonts w:ascii="Georgia" w:eastAsia="Times New Roman" w:hAnsi="Georgia" w:cstheme="minorHAnsi"/>
          <w:sz w:val="24"/>
          <w:szCs w:val="24"/>
        </w:rPr>
        <w:t>If not done so already, please purchase plenty of cleaning supplies, such as hand sanitizer, hand soap and Lysol/Clorox.</w:t>
      </w:r>
      <w:r w:rsidR="00E84A2D">
        <w:rPr>
          <w:rFonts w:ascii="Georgia" w:eastAsia="Times New Roman" w:hAnsi="Georgia" w:cstheme="minorHAnsi"/>
          <w:sz w:val="24"/>
          <w:szCs w:val="24"/>
        </w:rPr>
        <w:t xml:space="preserve"> </w:t>
      </w:r>
      <w:r w:rsidRPr="00E84A2D">
        <w:rPr>
          <w:rFonts w:ascii="Georgia" w:eastAsia="Times New Roman" w:hAnsi="Georgia" w:cstheme="minorHAnsi"/>
          <w:sz w:val="24"/>
          <w:szCs w:val="24"/>
        </w:rPr>
        <w:t xml:space="preserve">A link to the EPA’s Registered Antimicrobial Products for Use Against Novel Coronavirus follows: </w:t>
      </w:r>
      <w:hyperlink r:id="rId10" w:history="1">
        <w:r w:rsidRPr="00E84A2D">
          <w:rPr>
            <w:rStyle w:val="Hyperlink"/>
            <w:rFonts w:ascii="Georgia" w:eastAsia="Times New Roman" w:hAnsi="Georgia" w:cstheme="minorHAnsi"/>
            <w:sz w:val="24"/>
            <w:szCs w:val="24"/>
          </w:rPr>
          <w:t>https://www.epa.gov/sites/production/files/2020-03/documents/sars-cov-2-list_03-03-2020.pdf</w:t>
        </w:r>
      </w:hyperlink>
    </w:p>
    <w:p w:rsidR="00173F1F" w:rsidRPr="00E84A2D" w:rsidRDefault="00173F1F" w:rsidP="00173F1F">
      <w:pPr>
        <w:pStyle w:val="xmsolistparagraph"/>
        <w:numPr>
          <w:ilvl w:val="0"/>
          <w:numId w:val="4"/>
        </w:numPr>
        <w:rPr>
          <w:rFonts w:ascii="Georgia" w:eastAsia="Times New Roman" w:hAnsi="Georgia" w:cstheme="minorHAnsi"/>
          <w:sz w:val="24"/>
          <w:szCs w:val="24"/>
        </w:rPr>
      </w:pPr>
      <w:r w:rsidRPr="00E84A2D">
        <w:rPr>
          <w:rFonts w:ascii="Georgia" w:eastAsia="Times New Roman" w:hAnsi="Georgia" w:cstheme="minorHAnsi"/>
          <w:sz w:val="24"/>
          <w:szCs w:val="24"/>
        </w:rPr>
        <w:t>Effective immediately, the following practices must be put into play</w:t>
      </w:r>
      <w:r w:rsidR="008E6AAA">
        <w:rPr>
          <w:rFonts w:ascii="Georgia" w:eastAsia="Times New Roman" w:hAnsi="Georgia" w:cstheme="minorHAnsi"/>
          <w:sz w:val="24"/>
          <w:szCs w:val="24"/>
        </w:rPr>
        <w:t>:</w:t>
      </w:r>
    </w:p>
    <w:p w:rsidR="00173F1F" w:rsidRPr="00E84A2D" w:rsidRDefault="00173F1F" w:rsidP="00173F1F">
      <w:pPr>
        <w:pStyle w:val="xmsolistparagraph"/>
        <w:numPr>
          <w:ilvl w:val="1"/>
          <w:numId w:val="4"/>
        </w:numPr>
        <w:textAlignment w:val="center"/>
        <w:rPr>
          <w:rFonts w:ascii="Georgia" w:eastAsia="Times New Roman" w:hAnsi="Georgia" w:cstheme="minorHAnsi"/>
          <w:sz w:val="24"/>
          <w:szCs w:val="24"/>
        </w:rPr>
      </w:pPr>
      <w:r w:rsidRPr="00E84A2D">
        <w:rPr>
          <w:rFonts w:ascii="Georgia" w:eastAsia="Times New Roman" w:hAnsi="Georgia" w:cstheme="minorHAnsi"/>
          <w:sz w:val="24"/>
          <w:szCs w:val="24"/>
        </w:rPr>
        <w:t>All employees must wipe down any tool or machinery after use with disinfectant/cleaning solution</w:t>
      </w:r>
      <w:r w:rsidR="008E6AAA">
        <w:rPr>
          <w:rFonts w:ascii="Georgia" w:eastAsia="Times New Roman" w:hAnsi="Georgia" w:cstheme="minorHAnsi"/>
          <w:sz w:val="24"/>
          <w:szCs w:val="24"/>
        </w:rPr>
        <w:t>.</w:t>
      </w:r>
    </w:p>
    <w:p w:rsidR="00173F1F" w:rsidRPr="00E84A2D" w:rsidRDefault="00173F1F" w:rsidP="00173F1F">
      <w:pPr>
        <w:pStyle w:val="xmsonormal"/>
        <w:numPr>
          <w:ilvl w:val="1"/>
          <w:numId w:val="4"/>
        </w:numPr>
        <w:textAlignment w:val="center"/>
        <w:rPr>
          <w:rFonts w:ascii="Georgia" w:eastAsia="Times New Roman" w:hAnsi="Georgia" w:cstheme="minorHAnsi"/>
          <w:sz w:val="24"/>
          <w:szCs w:val="24"/>
        </w:rPr>
      </w:pPr>
      <w:r w:rsidRPr="00E84A2D">
        <w:rPr>
          <w:rFonts w:ascii="Georgia" w:eastAsia="Times New Roman" w:hAnsi="Georgia" w:cstheme="minorHAnsi"/>
          <w:sz w:val="24"/>
          <w:szCs w:val="24"/>
        </w:rPr>
        <w:t>Employees must wipe down conference and breakroom tables with disinfectant/cleaning solution</w:t>
      </w:r>
      <w:r w:rsidR="008E6AAA">
        <w:rPr>
          <w:rFonts w:ascii="Georgia" w:eastAsia="Times New Roman" w:hAnsi="Georgia" w:cstheme="minorHAnsi"/>
          <w:sz w:val="24"/>
          <w:szCs w:val="24"/>
        </w:rPr>
        <w:t>.</w:t>
      </w:r>
    </w:p>
    <w:p w:rsidR="00173F1F" w:rsidRPr="00E84A2D" w:rsidRDefault="00173F1F" w:rsidP="00173F1F">
      <w:pPr>
        <w:pStyle w:val="xmsonormal"/>
        <w:numPr>
          <w:ilvl w:val="1"/>
          <w:numId w:val="4"/>
        </w:numPr>
        <w:textAlignment w:val="center"/>
        <w:rPr>
          <w:rFonts w:ascii="Georgia" w:eastAsia="Times New Roman" w:hAnsi="Georgia" w:cstheme="minorHAnsi"/>
          <w:sz w:val="24"/>
          <w:szCs w:val="24"/>
        </w:rPr>
      </w:pPr>
      <w:r w:rsidRPr="00E84A2D">
        <w:rPr>
          <w:rFonts w:ascii="Georgia" w:eastAsia="Times New Roman" w:hAnsi="Georgia" w:cstheme="minorHAnsi"/>
          <w:sz w:val="24"/>
          <w:szCs w:val="24"/>
        </w:rPr>
        <w:t>Hand sanitizer must be made available at all necessary points around our facilities</w:t>
      </w:r>
      <w:r w:rsidR="008E6AAA">
        <w:rPr>
          <w:rFonts w:ascii="Georgia" w:eastAsia="Times New Roman" w:hAnsi="Georgia" w:cstheme="minorHAnsi"/>
          <w:sz w:val="24"/>
          <w:szCs w:val="24"/>
        </w:rPr>
        <w:t>.</w:t>
      </w:r>
    </w:p>
    <w:p w:rsidR="00173F1F" w:rsidRPr="00E84A2D" w:rsidRDefault="00173F1F" w:rsidP="00173F1F">
      <w:pPr>
        <w:pStyle w:val="xmsonormal"/>
        <w:numPr>
          <w:ilvl w:val="1"/>
          <w:numId w:val="4"/>
        </w:numPr>
        <w:textAlignment w:val="center"/>
        <w:rPr>
          <w:rFonts w:ascii="Georgia" w:eastAsia="Times New Roman" w:hAnsi="Georgia" w:cstheme="minorHAnsi"/>
          <w:sz w:val="24"/>
          <w:szCs w:val="24"/>
        </w:rPr>
      </w:pPr>
      <w:r w:rsidRPr="00E84A2D">
        <w:rPr>
          <w:rFonts w:ascii="Georgia" w:eastAsia="Times New Roman" w:hAnsi="Georgia" w:cstheme="minorHAnsi"/>
          <w:sz w:val="24"/>
          <w:szCs w:val="24"/>
        </w:rPr>
        <w:t>Limit handshaking and fist bumps</w:t>
      </w:r>
      <w:r w:rsidR="008E6AAA">
        <w:rPr>
          <w:rFonts w:ascii="Georgia" w:eastAsia="Times New Roman" w:hAnsi="Georgia" w:cstheme="minorHAnsi"/>
          <w:sz w:val="24"/>
          <w:szCs w:val="24"/>
        </w:rPr>
        <w:t>.</w:t>
      </w:r>
    </w:p>
    <w:p w:rsidR="00173F1F" w:rsidRPr="00E84A2D" w:rsidRDefault="00173F1F" w:rsidP="00173F1F">
      <w:pPr>
        <w:pStyle w:val="xmsonormal"/>
        <w:rPr>
          <w:rFonts w:ascii="Georgia" w:hAnsi="Georgia" w:cstheme="minorHAnsi"/>
          <w:sz w:val="24"/>
          <w:szCs w:val="24"/>
        </w:rPr>
      </w:pPr>
      <w:r w:rsidRPr="00E84A2D">
        <w:rPr>
          <w:rFonts w:ascii="Georgia" w:hAnsi="Georgia" w:cstheme="minorHAnsi"/>
          <w:b/>
          <w:bCs/>
          <w:sz w:val="24"/>
          <w:szCs w:val="24"/>
        </w:rPr>
        <w:t> </w:t>
      </w:r>
    </w:p>
    <w:p w:rsidR="00173F1F" w:rsidRPr="008E6AAA" w:rsidRDefault="00173F1F" w:rsidP="00173F1F">
      <w:pPr>
        <w:pStyle w:val="xmsonormal"/>
        <w:rPr>
          <w:rFonts w:ascii="Verdana" w:hAnsi="Verdana" w:cstheme="minorHAnsi"/>
          <w:sz w:val="24"/>
          <w:szCs w:val="24"/>
        </w:rPr>
      </w:pPr>
      <w:r w:rsidRPr="008E6AAA">
        <w:rPr>
          <w:rFonts w:ascii="Verdana" w:hAnsi="Verdana" w:cstheme="minorHAnsi"/>
          <w:b/>
          <w:bCs/>
          <w:sz w:val="24"/>
          <w:szCs w:val="24"/>
        </w:rPr>
        <w:t>Pre-Shift Meetings</w:t>
      </w:r>
    </w:p>
    <w:p w:rsidR="00173F1F" w:rsidRPr="00E84A2D" w:rsidRDefault="00173F1F" w:rsidP="00173F1F">
      <w:pPr>
        <w:pStyle w:val="xmsolistparagraph"/>
        <w:numPr>
          <w:ilvl w:val="0"/>
          <w:numId w:val="5"/>
        </w:numPr>
        <w:rPr>
          <w:rFonts w:ascii="Georgia" w:eastAsia="Times New Roman" w:hAnsi="Georgia" w:cstheme="minorHAnsi"/>
          <w:sz w:val="24"/>
          <w:szCs w:val="24"/>
        </w:rPr>
      </w:pPr>
      <w:r w:rsidRPr="00E84A2D">
        <w:rPr>
          <w:rFonts w:ascii="Georgia" w:eastAsia="Times New Roman" w:hAnsi="Georgia" w:cstheme="minorHAnsi"/>
          <w:sz w:val="24"/>
          <w:szCs w:val="24"/>
        </w:rPr>
        <w:t xml:space="preserve">It is the responsibility of all Supervisors and Managers moving forward to review standard and </w:t>
      </w:r>
      <w:r w:rsidR="008E6AAA">
        <w:rPr>
          <w:rFonts w:ascii="Georgia" w:eastAsia="Times New Roman" w:hAnsi="Georgia" w:cstheme="minorHAnsi"/>
          <w:sz w:val="24"/>
          <w:szCs w:val="24"/>
        </w:rPr>
        <w:t>c</w:t>
      </w:r>
      <w:r w:rsidRPr="00E84A2D">
        <w:rPr>
          <w:rFonts w:ascii="Georgia" w:eastAsia="Times New Roman" w:hAnsi="Georgia" w:cstheme="minorHAnsi"/>
          <w:sz w:val="24"/>
          <w:szCs w:val="24"/>
        </w:rPr>
        <w:t>oronavirus-related safety precautions at pre-shift meetings, and to provide the attached information to their associate teams. Supervisors and Managers must review the Sanitization protocols listed about at pre-shift meetings.</w:t>
      </w:r>
    </w:p>
    <w:p w:rsidR="00173F1F" w:rsidRPr="00E84A2D" w:rsidRDefault="008E6AAA" w:rsidP="00173F1F">
      <w:pPr>
        <w:pStyle w:val="xmsolistparagraph"/>
        <w:numPr>
          <w:ilvl w:val="0"/>
          <w:numId w:val="5"/>
        </w:numPr>
        <w:rPr>
          <w:rFonts w:ascii="Georgia" w:eastAsia="Times New Roman" w:hAnsi="Georgia" w:cstheme="minorHAnsi"/>
          <w:sz w:val="24"/>
          <w:szCs w:val="24"/>
        </w:rPr>
      </w:pPr>
      <w:r>
        <w:rPr>
          <w:rFonts w:ascii="Georgia" w:eastAsia="Times New Roman" w:hAnsi="Georgia" w:cstheme="minorHAnsi"/>
          <w:sz w:val="24"/>
          <w:szCs w:val="24"/>
        </w:rPr>
        <w:t>E</w:t>
      </w:r>
      <w:r w:rsidR="00173F1F" w:rsidRPr="00E84A2D">
        <w:rPr>
          <w:rFonts w:ascii="Georgia" w:eastAsia="Times New Roman" w:hAnsi="Georgia" w:cstheme="minorHAnsi"/>
          <w:sz w:val="24"/>
          <w:szCs w:val="24"/>
        </w:rPr>
        <w:t>mphasiz</w:t>
      </w:r>
      <w:r>
        <w:rPr>
          <w:rFonts w:ascii="Georgia" w:eastAsia="Times New Roman" w:hAnsi="Georgia" w:cstheme="minorHAnsi"/>
          <w:sz w:val="24"/>
          <w:szCs w:val="24"/>
        </w:rPr>
        <w:t xml:space="preserve">e that </w:t>
      </w:r>
      <w:r w:rsidR="00173F1F" w:rsidRPr="00E84A2D">
        <w:rPr>
          <w:rFonts w:ascii="Georgia" w:eastAsia="Times New Roman" w:hAnsi="Georgia" w:cstheme="minorHAnsi"/>
          <w:sz w:val="24"/>
          <w:szCs w:val="24"/>
        </w:rPr>
        <w:t>associates should frequently check the CDC and health agency websites.</w:t>
      </w:r>
      <w:r w:rsidR="00E84A2D">
        <w:rPr>
          <w:rFonts w:ascii="Georgia" w:eastAsia="Times New Roman" w:hAnsi="Georgia" w:cstheme="minorHAnsi"/>
          <w:sz w:val="24"/>
          <w:szCs w:val="24"/>
        </w:rPr>
        <w:t xml:space="preserve"> </w:t>
      </w:r>
    </w:p>
    <w:p w:rsidR="00173F1F" w:rsidRPr="00E84A2D" w:rsidRDefault="00173F1F" w:rsidP="00173F1F">
      <w:pPr>
        <w:pStyle w:val="xmsonormal"/>
        <w:rPr>
          <w:rFonts w:ascii="Georgia" w:hAnsi="Georgia" w:cstheme="minorHAnsi"/>
          <w:sz w:val="24"/>
          <w:szCs w:val="24"/>
        </w:rPr>
      </w:pPr>
      <w:r w:rsidRPr="00E84A2D">
        <w:rPr>
          <w:rFonts w:ascii="Georgia" w:hAnsi="Georgia" w:cstheme="minorHAnsi"/>
          <w:sz w:val="24"/>
          <w:szCs w:val="24"/>
        </w:rPr>
        <w:t> </w:t>
      </w:r>
    </w:p>
    <w:p w:rsidR="00173F1F" w:rsidRPr="008E6AAA" w:rsidRDefault="00173F1F" w:rsidP="00173F1F">
      <w:pPr>
        <w:pStyle w:val="xmsonormal"/>
        <w:rPr>
          <w:rFonts w:ascii="Verdana" w:hAnsi="Verdana" w:cstheme="minorHAnsi"/>
          <w:sz w:val="24"/>
          <w:szCs w:val="24"/>
        </w:rPr>
      </w:pPr>
      <w:r w:rsidRPr="008E6AAA">
        <w:rPr>
          <w:rFonts w:ascii="Verdana" w:hAnsi="Verdana" w:cstheme="minorHAnsi"/>
          <w:b/>
          <w:bCs/>
          <w:sz w:val="24"/>
          <w:szCs w:val="24"/>
        </w:rPr>
        <w:t>Shift Alterations and/or Site Shutdowns</w:t>
      </w:r>
    </w:p>
    <w:p w:rsidR="00173F1F" w:rsidRPr="00E84A2D" w:rsidRDefault="00173F1F" w:rsidP="00173F1F">
      <w:pPr>
        <w:pStyle w:val="xmsolistparagraph"/>
        <w:numPr>
          <w:ilvl w:val="0"/>
          <w:numId w:val="6"/>
        </w:numPr>
        <w:rPr>
          <w:rFonts w:ascii="Georgia" w:eastAsia="Times New Roman" w:hAnsi="Georgia" w:cstheme="minorHAnsi"/>
          <w:sz w:val="24"/>
          <w:szCs w:val="24"/>
        </w:rPr>
      </w:pPr>
      <w:r w:rsidRPr="00E84A2D">
        <w:rPr>
          <w:rFonts w:ascii="Georgia" w:eastAsia="Times New Roman" w:hAnsi="Georgia" w:cstheme="minorHAnsi"/>
          <w:sz w:val="24"/>
          <w:szCs w:val="24"/>
        </w:rPr>
        <w:t>In the event of an employee needing to Self-Isolate/Quarantine, or if there is an COVID-19 outbreak in your area, it is the responsibility of the site leader to immediately provide this information to their Director, VP,</w:t>
      </w:r>
      <w:r w:rsidR="008E6AAA">
        <w:rPr>
          <w:rFonts w:ascii="Georgia" w:eastAsia="Times New Roman" w:hAnsi="Georgia" w:cstheme="minorHAnsi"/>
          <w:sz w:val="24"/>
          <w:szCs w:val="24"/>
        </w:rPr>
        <w:t xml:space="preserve"> and the HR team</w:t>
      </w:r>
      <w:r w:rsidRPr="00E84A2D">
        <w:rPr>
          <w:rFonts w:ascii="Georgia" w:eastAsia="Times New Roman" w:hAnsi="Georgia" w:cstheme="minorHAnsi"/>
          <w:sz w:val="24"/>
          <w:szCs w:val="24"/>
        </w:rPr>
        <w:t>.</w:t>
      </w:r>
      <w:r w:rsidR="00E84A2D">
        <w:rPr>
          <w:rFonts w:ascii="Georgia" w:eastAsia="Times New Roman" w:hAnsi="Georgia" w:cstheme="minorHAnsi"/>
          <w:sz w:val="24"/>
          <w:szCs w:val="24"/>
        </w:rPr>
        <w:t xml:space="preserve"> </w:t>
      </w:r>
      <w:r w:rsidRPr="00E84A2D">
        <w:rPr>
          <w:rFonts w:ascii="Georgia" w:eastAsia="Times New Roman" w:hAnsi="Georgia" w:cstheme="minorHAnsi"/>
          <w:sz w:val="24"/>
          <w:szCs w:val="24"/>
        </w:rPr>
        <w:t xml:space="preserve">Based on the scenario, if and to the extent possible, it may be recommended to eliminate and/or minimize overlap of personnel between multiple shifts for a period of time. </w:t>
      </w:r>
    </w:p>
    <w:p w:rsidR="00173F1F" w:rsidRPr="00E84A2D" w:rsidRDefault="00173F1F" w:rsidP="00173F1F">
      <w:pPr>
        <w:pStyle w:val="xmsolistparagraph"/>
        <w:numPr>
          <w:ilvl w:val="0"/>
          <w:numId w:val="6"/>
        </w:numPr>
        <w:rPr>
          <w:rFonts w:ascii="Georgia" w:eastAsia="Times New Roman" w:hAnsi="Georgia" w:cstheme="minorHAnsi"/>
          <w:sz w:val="24"/>
          <w:szCs w:val="24"/>
        </w:rPr>
      </w:pPr>
      <w:r w:rsidRPr="00E84A2D">
        <w:rPr>
          <w:rFonts w:ascii="Georgia" w:eastAsia="Times New Roman" w:hAnsi="Georgia" w:cstheme="minorHAnsi"/>
          <w:sz w:val="24"/>
          <w:szCs w:val="24"/>
        </w:rPr>
        <w:t xml:space="preserve">Site </w:t>
      </w:r>
      <w:r w:rsidR="008E6AAA">
        <w:rPr>
          <w:rFonts w:ascii="Georgia" w:eastAsia="Times New Roman" w:hAnsi="Georgia" w:cstheme="minorHAnsi"/>
          <w:sz w:val="24"/>
          <w:szCs w:val="24"/>
        </w:rPr>
        <w:t>s</w:t>
      </w:r>
      <w:r w:rsidRPr="00E84A2D">
        <w:rPr>
          <w:rFonts w:ascii="Georgia" w:eastAsia="Times New Roman" w:hAnsi="Georgia" w:cstheme="minorHAnsi"/>
          <w:sz w:val="24"/>
          <w:szCs w:val="24"/>
        </w:rPr>
        <w:t xml:space="preserve">hutdowns will may occur for prudency or if an imminent danger or threat is determined by or conveyed to </w:t>
      </w:r>
      <w:r w:rsidR="008E6AAA">
        <w:rPr>
          <w:rFonts w:ascii="Georgia" w:eastAsia="Times New Roman" w:hAnsi="Georgia" w:cstheme="minorHAnsi"/>
          <w:sz w:val="24"/>
          <w:szCs w:val="24"/>
        </w:rPr>
        <w:t>o</w:t>
      </w:r>
      <w:r w:rsidR="00E84A2D">
        <w:rPr>
          <w:rFonts w:ascii="Georgia" w:eastAsia="Times New Roman" w:hAnsi="Georgia" w:cstheme="minorHAnsi"/>
          <w:sz w:val="24"/>
          <w:szCs w:val="24"/>
        </w:rPr>
        <w:t>ur company</w:t>
      </w:r>
      <w:r w:rsidRPr="00E84A2D">
        <w:rPr>
          <w:rFonts w:ascii="Georgia" w:eastAsia="Times New Roman" w:hAnsi="Georgia" w:cstheme="minorHAnsi"/>
          <w:sz w:val="24"/>
          <w:szCs w:val="24"/>
        </w:rPr>
        <w:t>.</w:t>
      </w:r>
      <w:r w:rsidR="00E84A2D">
        <w:rPr>
          <w:rFonts w:ascii="Georgia" w:eastAsia="Times New Roman" w:hAnsi="Georgia" w:cstheme="minorHAnsi"/>
          <w:sz w:val="24"/>
          <w:szCs w:val="24"/>
        </w:rPr>
        <w:t xml:space="preserve"> </w:t>
      </w:r>
      <w:r w:rsidRPr="00E84A2D">
        <w:rPr>
          <w:rFonts w:ascii="Georgia" w:eastAsia="Times New Roman" w:hAnsi="Georgia" w:cstheme="minorHAnsi"/>
          <w:sz w:val="24"/>
          <w:szCs w:val="24"/>
        </w:rPr>
        <w:t>Understandably there ar</w:t>
      </w:r>
      <w:r w:rsidR="008E6AAA">
        <w:rPr>
          <w:rFonts w:ascii="Georgia" w:eastAsia="Times New Roman" w:hAnsi="Georgia" w:cstheme="minorHAnsi"/>
          <w:sz w:val="24"/>
          <w:szCs w:val="24"/>
        </w:rPr>
        <w:t>e several external parties that</w:t>
      </w:r>
      <w:r w:rsidRPr="00E84A2D">
        <w:rPr>
          <w:rFonts w:ascii="Georgia" w:eastAsia="Times New Roman" w:hAnsi="Georgia" w:cstheme="minorHAnsi"/>
          <w:sz w:val="24"/>
          <w:szCs w:val="24"/>
        </w:rPr>
        <w:t xml:space="preserve"> may also influence or direct a quarantine/closure step for a facility – e.g., federal, state and local enforcement and/or health authorities.</w:t>
      </w:r>
    </w:p>
    <w:p w:rsidR="00173F1F" w:rsidRPr="00E84A2D" w:rsidRDefault="00173F1F" w:rsidP="00173F1F">
      <w:pPr>
        <w:pStyle w:val="xmsonormal"/>
        <w:rPr>
          <w:rFonts w:ascii="Georgia" w:hAnsi="Georgia" w:cstheme="minorHAnsi"/>
          <w:sz w:val="24"/>
          <w:szCs w:val="24"/>
        </w:rPr>
      </w:pPr>
      <w:r w:rsidRPr="00E84A2D">
        <w:rPr>
          <w:rFonts w:ascii="Georgia" w:hAnsi="Georgia" w:cstheme="minorHAnsi"/>
          <w:b/>
          <w:bCs/>
          <w:sz w:val="24"/>
          <w:szCs w:val="24"/>
        </w:rPr>
        <w:t> </w:t>
      </w:r>
    </w:p>
    <w:p w:rsidR="00173F1F" w:rsidRPr="008E6AAA" w:rsidRDefault="00173F1F" w:rsidP="00173F1F">
      <w:pPr>
        <w:pStyle w:val="NormalWeb"/>
        <w:spacing w:before="0" w:beforeAutospacing="0" w:after="0" w:afterAutospacing="0"/>
        <w:rPr>
          <w:rFonts w:ascii="Verdana" w:hAnsi="Verdana" w:cstheme="minorHAnsi"/>
          <w:sz w:val="24"/>
          <w:szCs w:val="24"/>
        </w:rPr>
      </w:pPr>
      <w:r w:rsidRPr="008E6AAA">
        <w:rPr>
          <w:rFonts w:ascii="Verdana" w:hAnsi="Verdana" w:cstheme="minorHAnsi"/>
          <w:b/>
          <w:bCs/>
          <w:sz w:val="24"/>
          <w:szCs w:val="24"/>
        </w:rPr>
        <w:t>If there is an outbreak in the local community</w:t>
      </w:r>
    </w:p>
    <w:p w:rsidR="008E6AAA" w:rsidRDefault="00173F1F" w:rsidP="00173F1F">
      <w:pPr>
        <w:pStyle w:val="NormalWeb"/>
        <w:spacing w:before="0" w:beforeAutospacing="0" w:after="0" w:afterAutospacing="0"/>
        <w:rPr>
          <w:rFonts w:ascii="Georgia" w:hAnsi="Georgia" w:cstheme="minorHAnsi"/>
          <w:sz w:val="24"/>
          <w:szCs w:val="24"/>
        </w:rPr>
      </w:pPr>
      <w:r w:rsidRPr="00E84A2D">
        <w:rPr>
          <w:rFonts w:ascii="Georgia" w:hAnsi="Georgia" w:cstheme="minorHAnsi"/>
          <w:sz w:val="24"/>
          <w:szCs w:val="24"/>
        </w:rPr>
        <w:t xml:space="preserve">It is the responsibility of the General Manager/Site Operations Manager/Branch Manager to be aware of local developments as </w:t>
      </w:r>
      <w:r w:rsidR="008E6AAA">
        <w:rPr>
          <w:rFonts w:ascii="Georgia" w:hAnsi="Georgia" w:cstheme="minorHAnsi"/>
          <w:sz w:val="24"/>
          <w:szCs w:val="24"/>
        </w:rPr>
        <w:t>c</w:t>
      </w:r>
      <w:r w:rsidRPr="00E84A2D">
        <w:rPr>
          <w:rFonts w:ascii="Georgia" w:hAnsi="Georgia" w:cstheme="minorHAnsi"/>
          <w:sz w:val="24"/>
          <w:szCs w:val="24"/>
        </w:rPr>
        <w:t>orporate will not be able to keep up with ongoing local events.</w:t>
      </w:r>
      <w:r w:rsidR="00E84A2D">
        <w:rPr>
          <w:rFonts w:ascii="Georgia" w:hAnsi="Georgia" w:cstheme="minorHAnsi"/>
          <w:sz w:val="24"/>
          <w:szCs w:val="24"/>
        </w:rPr>
        <w:t xml:space="preserve"> </w:t>
      </w:r>
      <w:r w:rsidRPr="00E84A2D">
        <w:rPr>
          <w:rFonts w:ascii="Georgia" w:hAnsi="Georgia" w:cstheme="minorHAnsi"/>
          <w:sz w:val="24"/>
          <w:szCs w:val="24"/>
        </w:rPr>
        <w:t xml:space="preserve">If there is an outbreak in the community, notify </w:t>
      </w:r>
      <w:r w:rsidR="008E6AAA">
        <w:rPr>
          <w:rFonts w:ascii="Georgia" w:hAnsi="Georgia" w:cstheme="minorHAnsi"/>
          <w:sz w:val="24"/>
          <w:szCs w:val="24"/>
        </w:rPr>
        <w:t xml:space="preserve">the COVID-19 response team and management at the local, regional, and corporate levels. </w:t>
      </w:r>
    </w:p>
    <w:p w:rsidR="008E6AAA" w:rsidRDefault="008E6AAA" w:rsidP="00173F1F">
      <w:pPr>
        <w:pStyle w:val="NormalWeb"/>
        <w:spacing w:before="0" w:beforeAutospacing="0" w:after="0" w:afterAutospacing="0"/>
        <w:rPr>
          <w:rFonts w:ascii="Georgia" w:hAnsi="Georgia" w:cstheme="minorHAnsi"/>
          <w:sz w:val="24"/>
          <w:szCs w:val="24"/>
        </w:rPr>
      </w:pPr>
    </w:p>
    <w:p w:rsidR="00173F1F" w:rsidRPr="00E84A2D" w:rsidRDefault="00173F1F" w:rsidP="00173F1F">
      <w:pPr>
        <w:pStyle w:val="NormalWeb"/>
        <w:spacing w:before="0" w:beforeAutospacing="0" w:after="0" w:afterAutospacing="0"/>
        <w:rPr>
          <w:rFonts w:ascii="Georgia" w:hAnsi="Georgia" w:cstheme="minorHAnsi"/>
          <w:sz w:val="24"/>
          <w:szCs w:val="24"/>
        </w:rPr>
      </w:pPr>
      <w:r w:rsidRPr="00E84A2D">
        <w:rPr>
          <w:rFonts w:ascii="Georgia" w:hAnsi="Georgia" w:cstheme="minorHAnsi"/>
          <w:sz w:val="24"/>
          <w:szCs w:val="24"/>
        </w:rPr>
        <w:t>The following safety precautions may be addressed:</w:t>
      </w:r>
    </w:p>
    <w:p w:rsidR="00173F1F" w:rsidRPr="00E84A2D" w:rsidRDefault="00173F1F" w:rsidP="00173F1F">
      <w:pPr>
        <w:pStyle w:val="xmsonormal"/>
        <w:ind w:left="540" w:hanging="360"/>
        <w:textAlignment w:val="center"/>
        <w:rPr>
          <w:rFonts w:ascii="Georgia" w:hAnsi="Georgia" w:cstheme="minorHAnsi"/>
          <w:sz w:val="24"/>
          <w:szCs w:val="24"/>
        </w:rPr>
      </w:pPr>
      <w:r w:rsidRPr="00E84A2D">
        <w:rPr>
          <w:rFonts w:ascii="Georgia" w:hAnsi="Georgia" w:cstheme="minorHAnsi"/>
          <w:sz w:val="24"/>
          <w:szCs w:val="24"/>
        </w:rPr>
        <w:t>·</w:t>
      </w:r>
      <w:r w:rsidR="00E84A2D">
        <w:rPr>
          <w:rFonts w:ascii="Georgia" w:hAnsi="Georgia" w:cstheme="minorHAnsi"/>
          <w:sz w:val="24"/>
          <w:szCs w:val="24"/>
        </w:rPr>
        <w:t xml:space="preserve">    </w:t>
      </w:r>
      <w:r w:rsidRPr="00E84A2D">
        <w:rPr>
          <w:rFonts w:ascii="Georgia" w:hAnsi="Georgia" w:cstheme="minorHAnsi"/>
          <w:sz w:val="24"/>
          <w:szCs w:val="24"/>
        </w:rPr>
        <w:t xml:space="preserve"> Redirection or suspension of staffing</w:t>
      </w:r>
    </w:p>
    <w:p w:rsidR="00173F1F" w:rsidRPr="00E84A2D" w:rsidRDefault="00173F1F" w:rsidP="00173F1F">
      <w:pPr>
        <w:pStyle w:val="xmsonormal"/>
        <w:ind w:left="540" w:hanging="360"/>
        <w:textAlignment w:val="center"/>
        <w:rPr>
          <w:rFonts w:ascii="Georgia" w:hAnsi="Georgia" w:cstheme="minorHAnsi"/>
          <w:sz w:val="24"/>
          <w:szCs w:val="24"/>
        </w:rPr>
      </w:pPr>
      <w:r w:rsidRPr="00E84A2D">
        <w:rPr>
          <w:rFonts w:ascii="Georgia" w:hAnsi="Georgia" w:cstheme="minorHAnsi"/>
          <w:sz w:val="24"/>
          <w:szCs w:val="24"/>
        </w:rPr>
        <w:t>·</w:t>
      </w:r>
      <w:r w:rsidR="00E84A2D">
        <w:rPr>
          <w:rFonts w:ascii="Georgia" w:hAnsi="Georgia" w:cstheme="minorHAnsi"/>
          <w:sz w:val="24"/>
          <w:szCs w:val="24"/>
        </w:rPr>
        <w:t xml:space="preserve">    </w:t>
      </w:r>
      <w:r w:rsidRPr="00E84A2D">
        <w:rPr>
          <w:rFonts w:ascii="Georgia" w:hAnsi="Georgia" w:cstheme="minorHAnsi"/>
          <w:sz w:val="24"/>
          <w:szCs w:val="24"/>
        </w:rPr>
        <w:t xml:space="preserve"> No bridging of shifts</w:t>
      </w:r>
    </w:p>
    <w:p w:rsidR="00173F1F" w:rsidRPr="00E84A2D" w:rsidRDefault="00173F1F" w:rsidP="00173F1F">
      <w:pPr>
        <w:pStyle w:val="xmsonormal"/>
        <w:ind w:left="540" w:hanging="360"/>
        <w:textAlignment w:val="center"/>
        <w:rPr>
          <w:rFonts w:ascii="Georgia" w:hAnsi="Georgia" w:cstheme="minorHAnsi"/>
          <w:sz w:val="24"/>
          <w:szCs w:val="24"/>
        </w:rPr>
      </w:pPr>
      <w:r w:rsidRPr="00E84A2D">
        <w:rPr>
          <w:rFonts w:ascii="Georgia" w:hAnsi="Georgia" w:cstheme="minorHAnsi"/>
          <w:sz w:val="24"/>
          <w:szCs w:val="24"/>
        </w:rPr>
        <w:t>·</w:t>
      </w:r>
      <w:r w:rsidR="00E84A2D">
        <w:rPr>
          <w:rFonts w:ascii="Georgia" w:hAnsi="Georgia" w:cstheme="minorHAnsi"/>
          <w:sz w:val="24"/>
          <w:szCs w:val="24"/>
        </w:rPr>
        <w:t xml:space="preserve">    </w:t>
      </w:r>
      <w:r w:rsidRPr="00E84A2D">
        <w:rPr>
          <w:rFonts w:ascii="Georgia" w:hAnsi="Georgia" w:cstheme="minorHAnsi"/>
          <w:sz w:val="24"/>
          <w:szCs w:val="24"/>
        </w:rPr>
        <w:t xml:space="preserve"> Additional site-level testing and/or questionnaires</w:t>
      </w:r>
    </w:p>
    <w:p w:rsidR="00173F1F" w:rsidRPr="00E84A2D" w:rsidRDefault="00173F1F" w:rsidP="00173F1F">
      <w:pPr>
        <w:pStyle w:val="xmsonormal"/>
        <w:rPr>
          <w:rFonts w:ascii="Georgia" w:hAnsi="Georgia" w:cstheme="minorHAnsi"/>
          <w:sz w:val="24"/>
          <w:szCs w:val="24"/>
        </w:rPr>
      </w:pPr>
      <w:r w:rsidRPr="00E84A2D">
        <w:rPr>
          <w:rFonts w:ascii="Georgia" w:hAnsi="Georgia" w:cstheme="minorHAnsi"/>
          <w:b/>
          <w:bCs/>
          <w:color w:val="5A5A5A"/>
          <w:sz w:val="24"/>
          <w:szCs w:val="24"/>
        </w:rPr>
        <w:t> </w:t>
      </w:r>
    </w:p>
    <w:p w:rsidR="00173F1F" w:rsidRPr="008E6AAA" w:rsidRDefault="00173F1F" w:rsidP="00173F1F">
      <w:pPr>
        <w:pStyle w:val="xmsonormal"/>
        <w:rPr>
          <w:rFonts w:ascii="Verdana" w:hAnsi="Verdana" w:cstheme="minorHAnsi"/>
          <w:sz w:val="24"/>
          <w:szCs w:val="24"/>
        </w:rPr>
      </w:pPr>
      <w:r w:rsidRPr="008E6AAA">
        <w:rPr>
          <w:rFonts w:ascii="Verdana" w:hAnsi="Verdana" w:cstheme="minorHAnsi"/>
          <w:b/>
          <w:bCs/>
          <w:sz w:val="24"/>
          <w:szCs w:val="24"/>
        </w:rPr>
        <w:t>Customer Requests</w:t>
      </w:r>
    </w:p>
    <w:p w:rsidR="00173F1F" w:rsidRDefault="00173F1F" w:rsidP="00173F1F">
      <w:pPr>
        <w:pStyle w:val="xmsonormal"/>
        <w:rPr>
          <w:rFonts w:ascii="Georgia" w:hAnsi="Georgia" w:cstheme="minorHAnsi"/>
          <w:sz w:val="24"/>
          <w:szCs w:val="24"/>
        </w:rPr>
      </w:pPr>
      <w:r w:rsidRPr="00E84A2D">
        <w:rPr>
          <w:rFonts w:ascii="Georgia" w:hAnsi="Georgia" w:cstheme="minorHAnsi"/>
          <w:sz w:val="24"/>
          <w:szCs w:val="24"/>
        </w:rPr>
        <w:t>We realize customers are starting to reach out with business continuity plan questions.</w:t>
      </w:r>
      <w:r w:rsidR="00E84A2D">
        <w:rPr>
          <w:rFonts w:ascii="Georgia" w:hAnsi="Georgia" w:cstheme="minorHAnsi"/>
          <w:sz w:val="24"/>
          <w:szCs w:val="24"/>
        </w:rPr>
        <w:t xml:space="preserve"> </w:t>
      </w:r>
      <w:r w:rsidRPr="00E84A2D">
        <w:rPr>
          <w:rFonts w:ascii="Georgia" w:hAnsi="Georgia" w:cstheme="minorHAnsi"/>
          <w:sz w:val="24"/>
          <w:szCs w:val="24"/>
        </w:rPr>
        <w:t>With your VP/GVP, please work together with your customer on any specific protocol that is being required.</w:t>
      </w:r>
      <w:r w:rsidR="00E84A2D">
        <w:rPr>
          <w:rFonts w:ascii="Georgia" w:hAnsi="Georgia" w:cstheme="minorHAnsi"/>
          <w:sz w:val="24"/>
          <w:szCs w:val="24"/>
        </w:rPr>
        <w:t xml:space="preserve"> </w:t>
      </w:r>
    </w:p>
    <w:p w:rsidR="008E6AAA" w:rsidRDefault="008E6AAA" w:rsidP="00173F1F">
      <w:pPr>
        <w:pStyle w:val="xmsonormal"/>
        <w:rPr>
          <w:rFonts w:ascii="Georgia" w:hAnsi="Georgia" w:cstheme="minorHAnsi"/>
          <w:sz w:val="24"/>
          <w:szCs w:val="24"/>
        </w:rPr>
      </w:pPr>
    </w:p>
    <w:p w:rsidR="008E6AAA" w:rsidRPr="00E84A2D" w:rsidRDefault="008E6AAA" w:rsidP="00173F1F">
      <w:pPr>
        <w:pStyle w:val="xmsonormal"/>
        <w:rPr>
          <w:rFonts w:ascii="Georgia" w:hAnsi="Georgia" w:cstheme="minorHAnsi"/>
          <w:sz w:val="24"/>
          <w:szCs w:val="24"/>
        </w:rPr>
      </w:pPr>
    </w:p>
    <w:p w:rsidR="00173F1F" w:rsidRPr="00E84A2D" w:rsidRDefault="00173F1F" w:rsidP="00173F1F">
      <w:pPr>
        <w:rPr>
          <w:rFonts w:ascii="Georgia" w:hAnsi="Georgia" w:cstheme="minorHAnsi"/>
          <w:b/>
          <w:bCs/>
          <w:sz w:val="24"/>
          <w:szCs w:val="24"/>
        </w:rPr>
      </w:pPr>
    </w:p>
    <w:p w:rsidR="00173F1F" w:rsidRPr="008E6AAA" w:rsidRDefault="00173F1F" w:rsidP="00173F1F">
      <w:pPr>
        <w:rPr>
          <w:rFonts w:ascii="Verdana" w:hAnsi="Verdana" w:cstheme="minorHAnsi"/>
          <w:b/>
          <w:bCs/>
          <w:sz w:val="24"/>
          <w:szCs w:val="24"/>
        </w:rPr>
      </w:pPr>
      <w:r w:rsidRPr="008E6AAA">
        <w:rPr>
          <w:rFonts w:ascii="Verdana" w:hAnsi="Verdana" w:cstheme="minorHAnsi"/>
          <w:b/>
          <w:bCs/>
          <w:sz w:val="24"/>
          <w:szCs w:val="24"/>
        </w:rPr>
        <w:t>Prevention Reminders</w:t>
      </w:r>
    </w:p>
    <w:p w:rsidR="00173F1F" w:rsidRPr="00E84A2D" w:rsidRDefault="00173F1F" w:rsidP="00173F1F">
      <w:pPr>
        <w:numPr>
          <w:ilvl w:val="0"/>
          <w:numId w:val="3"/>
        </w:numPr>
        <w:rPr>
          <w:rFonts w:ascii="Georgia" w:eastAsia="Times New Roman" w:hAnsi="Georgia" w:cstheme="minorHAnsi"/>
          <w:sz w:val="24"/>
          <w:szCs w:val="24"/>
        </w:rPr>
      </w:pPr>
      <w:r w:rsidRPr="00E84A2D">
        <w:rPr>
          <w:rFonts w:ascii="Georgia" w:eastAsia="Times New Roman" w:hAnsi="Georgia" w:cstheme="minorHAnsi"/>
          <w:sz w:val="24"/>
          <w:szCs w:val="24"/>
        </w:rPr>
        <w:t>Stay home if you feel sick with fever, cough, or have trouble breathing</w:t>
      </w:r>
      <w:r w:rsidR="008E6AAA">
        <w:rPr>
          <w:rFonts w:ascii="Georgia" w:eastAsia="Times New Roman" w:hAnsi="Georgia" w:cstheme="minorHAnsi"/>
          <w:sz w:val="24"/>
          <w:szCs w:val="24"/>
        </w:rPr>
        <w:t>. C</w:t>
      </w:r>
      <w:r w:rsidRPr="00E84A2D">
        <w:rPr>
          <w:rFonts w:ascii="Georgia" w:eastAsia="Times New Roman" w:hAnsi="Georgia" w:cstheme="minorHAnsi"/>
          <w:sz w:val="24"/>
          <w:szCs w:val="24"/>
        </w:rPr>
        <w:t>all ahead before you seek medical care</w:t>
      </w:r>
      <w:r w:rsidR="008E6AAA">
        <w:rPr>
          <w:rFonts w:ascii="Georgia" w:eastAsia="Times New Roman" w:hAnsi="Georgia" w:cstheme="minorHAnsi"/>
          <w:sz w:val="24"/>
          <w:szCs w:val="24"/>
        </w:rPr>
        <w:t>.</w:t>
      </w:r>
    </w:p>
    <w:p w:rsidR="00173F1F" w:rsidRPr="00E84A2D" w:rsidRDefault="00173F1F" w:rsidP="00173F1F">
      <w:pPr>
        <w:numPr>
          <w:ilvl w:val="0"/>
          <w:numId w:val="3"/>
        </w:numPr>
        <w:rPr>
          <w:rFonts w:ascii="Georgia" w:eastAsia="Times New Roman" w:hAnsi="Georgia" w:cstheme="minorHAnsi"/>
          <w:sz w:val="24"/>
          <w:szCs w:val="24"/>
        </w:rPr>
      </w:pPr>
      <w:r w:rsidRPr="00E84A2D">
        <w:rPr>
          <w:rFonts w:ascii="Georgia" w:eastAsia="Times New Roman" w:hAnsi="Georgia" w:cstheme="minorHAnsi"/>
          <w:sz w:val="24"/>
          <w:szCs w:val="24"/>
        </w:rPr>
        <w:t>Seek medical advice. Call ahead before going to a doctor’s office or emergency room. Tell them about your recent travel and your symptoms.</w:t>
      </w:r>
    </w:p>
    <w:p w:rsidR="00173F1F" w:rsidRPr="00E84A2D" w:rsidRDefault="00173F1F" w:rsidP="00173F1F">
      <w:pPr>
        <w:numPr>
          <w:ilvl w:val="0"/>
          <w:numId w:val="3"/>
        </w:numPr>
        <w:rPr>
          <w:rFonts w:ascii="Georgia" w:eastAsia="Times New Roman" w:hAnsi="Georgia" w:cstheme="minorHAnsi"/>
          <w:sz w:val="24"/>
          <w:szCs w:val="24"/>
        </w:rPr>
      </w:pPr>
      <w:r w:rsidRPr="00E84A2D">
        <w:rPr>
          <w:rFonts w:ascii="Georgia" w:eastAsia="Times New Roman" w:hAnsi="Georgia" w:cstheme="minorHAnsi"/>
          <w:sz w:val="24"/>
          <w:szCs w:val="24"/>
        </w:rPr>
        <w:t>Do not travel while sick.</w:t>
      </w:r>
    </w:p>
    <w:p w:rsidR="00173F1F" w:rsidRPr="00E84A2D" w:rsidRDefault="00173F1F" w:rsidP="00173F1F">
      <w:pPr>
        <w:numPr>
          <w:ilvl w:val="0"/>
          <w:numId w:val="3"/>
        </w:numPr>
        <w:rPr>
          <w:rFonts w:ascii="Georgia" w:eastAsia="Times New Roman" w:hAnsi="Georgia" w:cstheme="minorHAnsi"/>
          <w:sz w:val="24"/>
          <w:szCs w:val="24"/>
        </w:rPr>
      </w:pPr>
      <w:r w:rsidRPr="00E84A2D">
        <w:rPr>
          <w:rFonts w:ascii="Georgia" w:eastAsia="Times New Roman" w:hAnsi="Georgia" w:cstheme="minorHAnsi"/>
          <w:sz w:val="24"/>
          <w:szCs w:val="24"/>
        </w:rPr>
        <w:t>Cover your mouth and nose with a tissue or your sleeve (not your hands) when coughing or sneezing.</w:t>
      </w:r>
    </w:p>
    <w:p w:rsidR="00173F1F" w:rsidRPr="00E84A2D" w:rsidRDefault="00173F1F" w:rsidP="00173F1F">
      <w:pPr>
        <w:pStyle w:val="ListParagraph"/>
        <w:numPr>
          <w:ilvl w:val="0"/>
          <w:numId w:val="3"/>
        </w:numPr>
        <w:rPr>
          <w:rFonts w:ascii="Georgia" w:eastAsia="Times New Roman" w:hAnsi="Georgia" w:cstheme="minorHAnsi"/>
          <w:sz w:val="24"/>
          <w:szCs w:val="24"/>
        </w:rPr>
      </w:pPr>
      <w:r w:rsidRPr="00E84A2D">
        <w:rPr>
          <w:rFonts w:ascii="Georgia" w:eastAsia="Times New Roman" w:hAnsi="Georgia" w:cstheme="minorHAnsi"/>
          <w:sz w:val="24"/>
          <w:szCs w:val="24"/>
        </w:rPr>
        <w:t>Clean your hands often by washing them with soap and water for at least 20 seconds or using an alcohol-based hand sanitizer that contains 60%–95% alcohol. Soap and water should be used if hands are visibly dirty</w:t>
      </w:r>
      <w:r w:rsidR="008E6AAA">
        <w:rPr>
          <w:rFonts w:ascii="Georgia" w:eastAsia="Times New Roman" w:hAnsi="Georgia" w:cstheme="minorHAnsi"/>
          <w:sz w:val="24"/>
          <w:szCs w:val="24"/>
        </w:rPr>
        <w:t>.</w:t>
      </w:r>
    </w:p>
    <w:p w:rsidR="00173F1F" w:rsidRPr="00E84A2D" w:rsidRDefault="00173F1F">
      <w:pPr>
        <w:rPr>
          <w:rFonts w:ascii="Georgia" w:hAnsi="Georgia" w:cstheme="minorHAnsi"/>
          <w:sz w:val="24"/>
          <w:szCs w:val="24"/>
        </w:rPr>
      </w:pPr>
    </w:p>
    <w:sectPr w:rsidR="00173F1F" w:rsidRPr="00E84A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6BE" w:rsidRDefault="008D26BE" w:rsidP="00197A9E">
      <w:r>
        <w:separator/>
      </w:r>
    </w:p>
  </w:endnote>
  <w:endnote w:type="continuationSeparator" w:id="0">
    <w:p w:rsidR="008D26BE" w:rsidRDefault="008D26BE" w:rsidP="0019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6BE" w:rsidRDefault="008D26BE" w:rsidP="00197A9E">
      <w:r>
        <w:separator/>
      </w:r>
    </w:p>
  </w:footnote>
  <w:footnote w:type="continuationSeparator" w:id="0">
    <w:p w:rsidR="008D26BE" w:rsidRDefault="008D26BE" w:rsidP="00197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830EC"/>
    <w:multiLevelType w:val="multilevel"/>
    <w:tmpl w:val="29C4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57940"/>
    <w:multiLevelType w:val="multilevel"/>
    <w:tmpl w:val="B96C0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BB484D"/>
    <w:multiLevelType w:val="hybridMultilevel"/>
    <w:tmpl w:val="D3446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BA5C26"/>
    <w:multiLevelType w:val="hybridMultilevel"/>
    <w:tmpl w:val="C77A47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816194D"/>
    <w:multiLevelType w:val="multilevel"/>
    <w:tmpl w:val="C7440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0033B8"/>
    <w:multiLevelType w:val="multilevel"/>
    <w:tmpl w:val="B49E9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FD26A3"/>
    <w:multiLevelType w:val="multilevel"/>
    <w:tmpl w:val="04EE9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2862F1C"/>
    <w:multiLevelType w:val="hybridMultilevel"/>
    <w:tmpl w:val="F2F08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A7893"/>
    <w:multiLevelType w:val="multilevel"/>
    <w:tmpl w:val="EACC34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1F"/>
    <w:rsid w:val="000304FA"/>
    <w:rsid w:val="000940C0"/>
    <w:rsid w:val="00123B63"/>
    <w:rsid w:val="00173F1F"/>
    <w:rsid w:val="00197A9E"/>
    <w:rsid w:val="002604A6"/>
    <w:rsid w:val="006A62FD"/>
    <w:rsid w:val="007039CD"/>
    <w:rsid w:val="00876EED"/>
    <w:rsid w:val="008D26BE"/>
    <w:rsid w:val="008E6AAA"/>
    <w:rsid w:val="009D4F36"/>
    <w:rsid w:val="00AB71DF"/>
    <w:rsid w:val="00B32233"/>
    <w:rsid w:val="00CC53A4"/>
    <w:rsid w:val="00DC4F5F"/>
    <w:rsid w:val="00E84A2D"/>
    <w:rsid w:val="00F3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1DD16"/>
  <w15:chartTrackingRefBased/>
  <w15:docId w15:val="{8F212589-F909-46A7-B243-6BEE53EA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F1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msolistparagraph">
    <w:name w:val="x_x_x_x_msolistparagraph"/>
    <w:basedOn w:val="Normal"/>
    <w:rsid w:val="00173F1F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173F1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173F1F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173F1F"/>
    <w:rPr>
      <w:color w:val="0563C1"/>
      <w:u w:val="single"/>
    </w:rPr>
  </w:style>
  <w:style w:type="paragraph" w:customStyle="1" w:styleId="xmsonormal">
    <w:name w:val="x_msonormal"/>
    <w:basedOn w:val="Normal"/>
    <w:uiPriority w:val="99"/>
    <w:semiHidden/>
    <w:rsid w:val="00173F1F"/>
  </w:style>
  <w:style w:type="paragraph" w:customStyle="1" w:styleId="xmsolistparagraph">
    <w:name w:val="x_msolistparagraph"/>
    <w:basedOn w:val="Normal"/>
    <w:uiPriority w:val="99"/>
    <w:semiHidden/>
    <w:rsid w:val="00173F1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97A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7A9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197A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7A9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nam01.safelinks.protection.outlook.com/?url=https%3A%2F%2Fwww.epa.gov%2Fsites%2Fproduction%2Ffiles%2F2020-03%2Fdocuments%2Fsars-cov-2-list_03-03-2020.pdf&amp;data=02%7C01%7CAaron.Lincove%40kencogroup.com%7C71011e195d6d4dad11f508d7c50a1aa4%7Cc3bb61850aaa4e5196067cdde5ad722d%7C0%7C0%7C637194519511885592&amp;sdata=FotytfS89MI8junqIVNcb7SpPxKAOr7hIY7UziceMuM%3D&amp;reserved=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6B600614737140B6B47C76ED300330" ma:contentTypeVersion="9" ma:contentTypeDescription="Create a new document." ma:contentTypeScope="" ma:versionID="b6da5a1aeff476653cb22528cefc9b0a">
  <xsd:schema xmlns:xsd="http://www.w3.org/2001/XMLSchema" xmlns:xs="http://www.w3.org/2001/XMLSchema" xmlns:p="http://schemas.microsoft.com/office/2006/metadata/properties" xmlns:ns3="1be4bc03-31d3-417f-a1ca-bffc0a93f1ac" targetNamespace="http://schemas.microsoft.com/office/2006/metadata/properties" ma:root="true" ma:fieldsID="97e2a8e0a3564644fd6de2f7da377001" ns3:_="">
    <xsd:import namespace="1be4bc03-31d3-417f-a1ca-bffc0a93f1a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4bc03-31d3-417f-a1ca-bffc0a93f1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122830-C7B9-4BC9-9C01-1DB736198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e4bc03-31d3-417f-a1ca-bffc0a93f1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494BA0-EB46-4C56-9AC2-8FFCBE05DC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5B9862-4E15-42F0-8E42-F06ABA6A0F2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1713</Words>
  <Characters>9767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Lincove, Aaron</dc:creator>
  <cp:keywords/>
  <dc:description/>
  <cp:lastModifiedBy>Jay Strother</cp:lastModifiedBy>
  <cp:revision>2</cp:revision>
  <dcterms:created xsi:type="dcterms:W3CDTF">2020-03-24T19:24:00Z</dcterms:created>
  <dcterms:modified xsi:type="dcterms:W3CDTF">2020-03-24T19:24:00Z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0x010100BB6B600614737140B6B47C76ED300330</vt:lpwstr>
  </property>
</Properties>
</file>